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3D" w:rsidRPr="0002112E" w:rsidRDefault="005B4C5E" w:rsidP="008D47C0">
      <w:pPr>
        <w:adjustRightInd/>
        <w:spacing w:after="216" w:line="268" w:lineRule="auto"/>
        <w:jc w:val="center"/>
        <w:rPr>
          <w:rFonts w:ascii="Calibri" w:hAnsi="Calibri" w:cs="Calibri"/>
          <w:b/>
          <w:bCs/>
          <w:sz w:val="22"/>
          <w:szCs w:val="22"/>
          <w:u w:val="single"/>
        </w:rPr>
      </w:pPr>
      <w:r w:rsidRPr="0002112E">
        <w:rPr>
          <w:rFonts w:ascii="Calibri" w:hAnsi="Calibri" w:cs="Calibri"/>
          <w:b/>
          <w:bCs/>
          <w:sz w:val="22"/>
          <w:szCs w:val="22"/>
          <w:u w:val="single"/>
        </w:rPr>
        <w:t>NON-REAPPOINTMENT</w:t>
      </w:r>
      <w:r w:rsidR="00850542" w:rsidRPr="0002112E">
        <w:rPr>
          <w:rFonts w:ascii="Calibri" w:hAnsi="Calibri" w:cs="Calibri"/>
          <w:b/>
          <w:bCs/>
          <w:sz w:val="22"/>
          <w:szCs w:val="22"/>
          <w:u w:val="single"/>
        </w:rPr>
        <w:t xml:space="preserve"> </w:t>
      </w:r>
      <w:r w:rsidR="0002112E" w:rsidRPr="0002112E">
        <w:rPr>
          <w:rFonts w:ascii="Calibri" w:hAnsi="Calibri" w:cs="Calibri"/>
          <w:b/>
          <w:bCs/>
          <w:sz w:val="22"/>
          <w:szCs w:val="22"/>
          <w:u w:val="single"/>
        </w:rPr>
        <w:t>REVIEW</w:t>
      </w:r>
      <w:r w:rsidR="00850542" w:rsidRPr="0002112E">
        <w:rPr>
          <w:rFonts w:ascii="Calibri" w:hAnsi="Calibri" w:cs="Calibri"/>
          <w:b/>
          <w:bCs/>
          <w:sz w:val="22"/>
          <w:szCs w:val="22"/>
          <w:u w:val="single"/>
        </w:rPr>
        <w:t xml:space="preserve"> </w:t>
      </w:r>
      <w:r w:rsidR="00860161">
        <w:rPr>
          <w:rFonts w:ascii="Calibri" w:hAnsi="Calibri" w:cs="Calibri"/>
          <w:b/>
          <w:bCs/>
          <w:sz w:val="22"/>
          <w:szCs w:val="22"/>
          <w:u w:val="single"/>
        </w:rPr>
        <w:t xml:space="preserve">(SECTION 604) </w:t>
      </w:r>
      <w:r w:rsidR="00850542" w:rsidRPr="0002112E">
        <w:rPr>
          <w:rFonts w:ascii="Calibri" w:hAnsi="Calibri" w:cs="Calibri"/>
          <w:b/>
          <w:bCs/>
          <w:sz w:val="22"/>
          <w:szCs w:val="22"/>
          <w:u w:val="single"/>
        </w:rPr>
        <w:t>CHECKLIST</w:t>
      </w:r>
    </w:p>
    <w:p w:rsidR="0015733D" w:rsidRDefault="00850542" w:rsidP="00860161">
      <w:pPr>
        <w:adjustRightInd/>
        <w:spacing w:before="36"/>
        <w:jc w:val="both"/>
        <w:rPr>
          <w:rFonts w:ascii="Calibri" w:hAnsi="Calibri" w:cs="Calibri"/>
          <w:sz w:val="22"/>
          <w:szCs w:val="22"/>
        </w:rPr>
      </w:pPr>
      <w:r>
        <w:rPr>
          <w:rFonts w:ascii="Calibri" w:hAnsi="Calibri" w:cs="Calibri"/>
          <w:spacing w:val="-4"/>
          <w:sz w:val="22"/>
          <w:szCs w:val="22"/>
        </w:rPr>
        <w:t>Th</w:t>
      </w:r>
      <w:r w:rsidR="00821B4D">
        <w:rPr>
          <w:rFonts w:ascii="Calibri" w:hAnsi="Calibri" w:cs="Calibri"/>
          <w:spacing w:val="-4"/>
          <w:sz w:val="22"/>
          <w:szCs w:val="22"/>
        </w:rPr>
        <w:t>is</w:t>
      </w:r>
      <w:r>
        <w:rPr>
          <w:rFonts w:ascii="Calibri" w:hAnsi="Calibri" w:cs="Calibri"/>
          <w:spacing w:val="-4"/>
          <w:sz w:val="22"/>
          <w:szCs w:val="22"/>
        </w:rPr>
        <w:t xml:space="preserve"> checklist is designed to provide guidance to the </w:t>
      </w:r>
      <w:r w:rsidR="00821B4D">
        <w:rPr>
          <w:rFonts w:ascii="Calibri" w:hAnsi="Calibri" w:cs="Calibri"/>
          <w:spacing w:val="-4"/>
          <w:sz w:val="22"/>
          <w:szCs w:val="22"/>
        </w:rPr>
        <w:t xml:space="preserve">Chair of the </w:t>
      </w:r>
      <w:r w:rsidR="0002112E">
        <w:rPr>
          <w:rFonts w:ascii="Calibri" w:hAnsi="Calibri" w:cs="Calibri"/>
          <w:spacing w:val="-4"/>
          <w:sz w:val="22"/>
          <w:szCs w:val="22"/>
        </w:rPr>
        <w:t xml:space="preserve">Review </w:t>
      </w:r>
      <w:r w:rsidR="001A2AF9">
        <w:rPr>
          <w:rFonts w:ascii="Calibri" w:hAnsi="Calibri" w:cs="Calibri"/>
          <w:spacing w:val="-4"/>
          <w:sz w:val="22"/>
          <w:szCs w:val="22"/>
        </w:rPr>
        <w:t>Panel</w:t>
      </w:r>
      <w:r>
        <w:rPr>
          <w:rFonts w:ascii="Calibri" w:hAnsi="Calibri" w:cs="Calibri"/>
          <w:spacing w:val="-4"/>
          <w:sz w:val="22"/>
          <w:szCs w:val="22"/>
        </w:rPr>
        <w:t xml:space="preserve"> </w:t>
      </w:r>
      <w:r w:rsidR="00821B4D">
        <w:rPr>
          <w:rFonts w:ascii="Calibri" w:hAnsi="Calibri" w:cs="Calibri"/>
          <w:spacing w:val="-4"/>
          <w:sz w:val="22"/>
          <w:szCs w:val="22"/>
        </w:rPr>
        <w:t>and</w:t>
      </w:r>
      <w:r>
        <w:rPr>
          <w:rFonts w:ascii="Calibri" w:hAnsi="Calibri" w:cs="Calibri"/>
          <w:spacing w:val="-4"/>
          <w:sz w:val="22"/>
          <w:szCs w:val="22"/>
        </w:rPr>
        <w:t xml:space="preserve"> other </w:t>
      </w:r>
      <w:r w:rsidR="001A2AF9">
        <w:rPr>
          <w:rFonts w:ascii="Calibri" w:hAnsi="Calibri" w:cs="Calibri"/>
          <w:spacing w:val="-4"/>
          <w:sz w:val="22"/>
          <w:szCs w:val="22"/>
        </w:rPr>
        <w:t>Panel</w:t>
      </w:r>
      <w:r>
        <w:rPr>
          <w:rFonts w:ascii="Calibri" w:hAnsi="Calibri" w:cs="Calibri"/>
          <w:sz w:val="22"/>
          <w:szCs w:val="22"/>
        </w:rPr>
        <w:t xml:space="preserve"> members for a Non</w:t>
      </w:r>
      <w:r>
        <w:rPr>
          <w:rFonts w:ascii="Calibri" w:hAnsi="Calibri" w:cs="Calibri"/>
          <w:sz w:val="18"/>
          <w:szCs w:val="18"/>
        </w:rPr>
        <w:t>‐</w:t>
      </w:r>
      <w:r>
        <w:rPr>
          <w:rFonts w:ascii="Calibri" w:hAnsi="Calibri" w:cs="Calibri"/>
          <w:sz w:val="22"/>
          <w:szCs w:val="22"/>
        </w:rPr>
        <w:t xml:space="preserve">reappointment </w:t>
      </w:r>
      <w:r w:rsidR="00367BC9">
        <w:rPr>
          <w:rFonts w:ascii="Calibri" w:hAnsi="Calibri" w:cs="Calibri"/>
          <w:sz w:val="22"/>
          <w:szCs w:val="22"/>
        </w:rPr>
        <w:t>R</w:t>
      </w:r>
      <w:r w:rsidR="0002112E">
        <w:rPr>
          <w:rFonts w:ascii="Calibri" w:hAnsi="Calibri" w:cs="Calibri"/>
          <w:sz w:val="22"/>
          <w:szCs w:val="22"/>
        </w:rPr>
        <w:t>eview</w:t>
      </w:r>
      <w:r w:rsidR="00860161">
        <w:rPr>
          <w:rFonts w:ascii="Calibri" w:hAnsi="Calibri" w:cs="Calibri"/>
          <w:sz w:val="22"/>
          <w:szCs w:val="22"/>
        </w:rPr>
        <w:t xml:space="preserve"> (Section 604 of the UNC Code)</w:t>
      </w:r>
      <w:r>
        <w:rPr>
          <w:rFonts w:ascii="Calibri" w:hAnsi="Calibri" w:cs="Calibri"/>
          <w:sz w:val="22"/>
          <w:szCs w:val="22"/>
        </w:rPr>
        <w:t>.</w:t>
      </w:r>
      <w:r w:rsidR="001C511D">
        <w:rPr>
          <w:rFonts w:ascii="Calibri" w:hAnsi="Calibri" w:cs="Calibri"/>
          <w:sz w:val="22"/>
          <w:szCs w:val="22"/>
        </w:rPr>
        <w:t xml:space="preserve">  </w:t>
      </w:r>
      <w:r w:rsidR="001C511D">
        <w:rPr>
          <w:rFonts w:ascii="Calibri" w:hAnsi="Calibri" w:cs="Calibri"/>
          <w:sz w:val="22"/>
          <w:szCs w:val="22"/>
        </w:rPr>
        <w:t>The checklist is intended as a helpful guide; the Panel Chair should review and consult NCSU POL 05.25.01 (Faculty Grievance and Non-Reappointment Review Policy) and NCSU REG 05.25.04 (Fa</w:t>
      </w:r>
      <w:bookmarkStart w:id="0" w:name="_GoBack"/>
      <w:bookmarkEnd w:id="0"/>
      <w:r w:rsidR="001C511D">
        <w:rPr>
          <w:rFonts w:ascii="Calibri" w:hAnsi="Calibri" w:cs="Calibri"/>
          <w:sz w:val="22"/>
          <w:szCs w:val="22"/>
        </w:rPr>
        <w:t>culty Grievance and Non-Reappointment Review Procedures) for official requirements.</w:t>
      </w:r>
    </w:p>
    <w:p w:rsidR="0002112E" w:rsidRDefault="0002112E" w:rsidP="00F52EC7">
      <w:pPr>
        <w:adjustRightInd/>
        <w:jc w:val="both"/>
        <w:rPr>
          <w:rFonts w:ascii="Calibri" w:hAnsi="Calibri" w:cs="Calibri"/>
          <w:b/>
          <w:bCs/>
          <w:sz w:val="22"/>
          <w:szCs w:val="22"/>
          <w:u w:val="single"/>
        </w:rPr>
      </w:pPr>
    </w:p>
    <w:p w:rsidR="00860161" w:rsidRDefault="00860161" w:rsidP="00F52EC7">
      <w:pPr>
        <w:adjustRightInd/>
        <w:jc w:val="both"/>
        <w:rPr>
          <w:rFonts w:ascii="Calibri" w:hAnsi="Calibri" w:cs="Calibri"/>
          <w:bCs/>
          <w:sz w:val="22"/>
          <w:szCs w:val="22"/>
        </w:rPr>
      </w:pPr>
      <w:r>
        <w:rPr>
          <w:rFonts w:ascii="Calibri" w:hAnsi="Calibri" w:cs="Calibri"/>
          <w:bCs/>
          <w:sz w:val="22"/>
          <w:szCs w:val="22"/>
        </w:rPr>
        <w:t>Once the Review Panel is finalized and has been contacted by the Faculty Grievance/Review Committee Chair</w:t>
      </w:r>
      <w:r w:rsidR="00872CF6">
        <w:rPr>
          <w:rFonts w:ascii="Calibri" w:hAnsi="Calibri" w:cs="Calibri"/>
          <w:bCs/>
          <w:sz w:val="22"/>
          <w:szCs w:val="22"/>
        </w:rPr>
        <w:t xml:space="preserve"> (who will also provide the Panel Chair with a copy of the Non-reappointment Review</w:t>
      </w:r>
      <w:r w:rsidR="00E50E2F">
        <w:rPr>
          <w:rFonts w:ascii="Calibri" w:hAnsi="Calibri" w:cs="Calibri"/>
          <w:bCs/>
          <w:sz w:val="22"/>
          <w:szCs w:val="22"/>
        </w:rPr>
        <w:t xml:space="preserve"> Petition</w:t>
      </w:r>
      <w:r w:rsidR="00872CF6">
        <w:rPr>
          <w:rFonts w:ascii="Calibri" w:hAnsi="Calibri" w:cs="Calibri"/>
          <w:bCs/>
          <w:sz w:val="22"/>
          <w:szCs w:val="22"/>
        </w:rPr>
        <w:t>)</w:t>
      </w:r>
      <w:r>
        <w:rPr>
          <w:rFonts w:ascii="Calibri" w:hAnsi="Calibri" w:cs="Calibri"/>
          <w:bCs/>
          <w:sz w:val="22"/>
          <w:szCs w:val="22"/>
        </w:rPr>
        <w:t>,</w:t>
      </w:r>
      <w:r w:rsidR="00872CF6">
        <w:rPr>
          <w:rFonts w:ascii="Calibri" w:hAnsi="Calibri" w:cs="Calibri"/>
          <w:bCs/>
          <w:sz w:val="22"/>
          <w:szCs w:val="22"/>
        </w:rPr>
        <w:t xml:space="preserve"> the Panel Chair will contact the other Panel members to schedule the Initial Meeting.</w:t>
      </w:r>
      <w:r>
        <w:rPr>
          <w:rFonts w:ascii="Calibri" w:hAnsi="Calibri" w:cs="Calibri"/>
          <w:bCs/>
          <w:sz w:val="22"/>
          <w:szCs w:val="22"/>
        </w:rPr>
        <w:t xml:space="preserve">  </w:t>
      </w:r>
    </w:p>
    <w:p w:rsidR="0002112E" w:rsidRDefault="0002112E" w:rsidP="00F52EC7">
      <w:pPr>
        <w:adjustRightInd/>
        <w:jc w:val="both"/>
        <w:rPr>
          <w:rFonts w:ascii="Calibri" w:hAnsi="Calibri" w:cs="Calibri"/>
          <w:b/>
          <w:bCs/>
          <w:sz w:val="22"/>
          <w:szCs w:val="22"/>
          <w:u w:val="single"/>
        </w:rPr>
      </w:pPr>
    </w:p>
    <w:p w:rsidR="0015733D" w:rsidRDefault="0002112E" w:rsidP="00F52EC7">
      <w:pPr>
        <w:adjustRightInd/>
        <w:jc w:val="both"/>
        <w:rPr>
          <w:rFonts w:ascii="Calibri" w:hAnsi="Calibri" w:cs="Calibri"/>
          <w:b/>
          <w:bCs/>
          <w:sz w:val="22"/>
          <w:szCs w:val="22"/>
          <w:u w:val="single"/>
        </w:rPr>
      </w:pPr>
      <w:r>
        <w:rPr>
          <w:rFonts w:ascii="Calibri" w:hAnsi="Calibri" w:cs="Calibri"/>
          <w:b/>
          <w:bCs/>
          <w:sz w:val="22"/>
          <w:szCs w:val="22"/>
          <w:u w:val="single"/>
        </w:rPr>
        <w:t>Initial Meeting</w:t>
      </w:r>
      <w:r w:rsidR="00821B4D">
        <w:rPr>
          <w:rFonts w:ascii="Calibri" w:hAnsi="Calibri" w:cs="Calibri"/>
          <w:b/>
          <w:bCs/>
          <w:sz w:val="22"/>
          <w:szCs w:val="22"/>
          <w:u w:val="single"/>
        </w:rPr>
        <w:t xml:space="preserve"> of Review </w:t>
      </w:r>
      <w:r w:rsidR="001A2AF9">
        <w:rPr>
          <w:rFonts w:ascii="Calibri" w:hAnsi="Calibri" w:cs="Calibri"/>
          <w:b/>
          <w:bCs/>
          <w:sz w:val="22"/>
          <w:szCs w:val="22"/>
          <w:u w:val="single"/>
        </w:rPr>
        <w:t>Panel</w:t>
      </w:r>
      <w:r>
        <w:rPr>
          <w:rFonts w:ascii="Calibri" w:hAnsi="Calibri" w:cs="Calibri"/>
          <w:b/>
          <w:bCs/>
          <w:sz w:val="22"/>
          <w:szCs w:val="22"/>
          <w:u w:val="single"/>
        </w:rPr>
        <w:br/>
      </w:r>
    </w:p>
    <w:p w:rsidR="00511C63" w:rsidRDefault="00850542" w:rsidP="00B93093">
      <w:pPr>
        <w:adjustRightInd/>
        <w:jc w:val="both"/>
        <w:rPr>
          <w:rFonts w:ascii="Calibri" w:hAnsi="Calibri" w:cs="Calibri"/>
          <w:sz w:val="22"/>
          <w:szCs w:val="22"/>
        </w:rPr>
      </w:pPr>
      <w:r>
        <w:rPr>
          <w:rFonts w:ascii="Calibri" w:hAnsi="Calibri" w:cs="Calibri"/>
          <w:sz w:val="22"/>
          <w:szCs w:val="22"/>
        </w:rPr>
        <w:t xml:space="preserve">____ </w:t>
      </w:r>
      <w:r w:rsidR="0002112E">
        <w:rPr>
          <w:rFonts w:ascii="Calibri" w:hAnsi="Calibri" w:cs="Calibri"/>
          <w:sz w:val="22"/>
          <w:szCs w:val="22"/>
        </w:rPr>
        <w:t xml:space="preserve">The Chair of the Review </w:t>
      </w:r>
      <w:r w:rsidR="001A2AF9">
        <w:rPr>
          <w:rFonts w:ascii="Calibri" w:hAnsi="Calibri" w:cs="Calibri"/>
          <w:sz w:val="22"/>
          <w:szCs w:val="22"/>
        </w:rPr>
        <w:t>Panel</w:t>
      </w:r>
      <w:r w:rsidR="0002112E">
        <w:rPr>
          <w:rFonts w:ascii="Calibri" w:hAnsi="Calibri" w:cs="Calibri"/>
          <w:sz w:val="22"/>
          <w:szCs w:val="22"/>
        </w:rPr>
        <w:t xml:space="preserve"> </w:t>
      </w:r>
      <w:r w:rsidR="00367BC9">
        <w:rPr>
          <w:rFonts w:ascii="Calibri" w:hAnsi="Calibri" w:cs="Calibri"/>
          <w:sz w:val="22"/>
          <w:szCs w:val="22"/>
        </w:rPr>
        <w:t>(“</w:t>
      </w:r>
      <w:r w:rsidR="00872CF6">
        <w:rPr>
          <w:rFonts w:ascii="Calibri" w:hAnsi="Calibri" w:cs="Calibri"/>
          <w:sz w:val="22"/>
          <w:szCs w:val="22"/>
        </w:rPr>
        <w:t xml:space="preserve">Panel </w:t>
      </w:r>
      <w:r w:rsidR="00367BC9">
        <w:rPr>
          <w:rFonts w:ascii="Calibri" w:hAnsi="Calibri" w:cs="Calibri"/>
          <w:sz w:val="22"/>
          <w:szCs w:val="22"/>
        </w:rPr>
        <w:t xml:space="preserve">Chair”) </w:t>
      </w:r>
      <w:r w:rsidR="0002112E">
        <w:rPr>
          <w:rFonts w:ascii="Calibri" w:hAnsi="Calibri" w:cs="Calibri"/>
          <w:sz w:val="22"/>
          <w:szCs w:val="22"/>
        </w:rPr>
        <w:t xml:space="preserve">shall </w:t>
      </w:r>
      <w:r>
        <w:rPr>
          <w:rFonts w:ascii="Calibri" w:hAnsi="Calibri" w:cs="Calibri"/>
          <w:sz w:val="22"/>
          <w:szCs w:val="22"/>
        </w:rPr>
        <w:t xml:space="preserve">conduct </w:t>
      </w:r>
      <w:r w:rsidR="0002112E">
        <w:rPr>
          <w:rFonts w:ascii="Calibri" w:hAnsi="Calibri" w:cs="Calibri"/>
          <w:sz w:val="22"/>
          <w:szCs w:val="22"/>
        </w:rPr>
        <w:t>the Initial</w:t>
      </w:r>
      <w:r>
        <w:rPr>
          <w:rFonts w:ascii="Calibri" w:hAnsi="Calibri" w:cs="Calibri"/>
          <w:sz w:val="22"/>
          <w:szCs w:val="22"/>
        </w:rPr>
        <w:t xml:space="preserve"> Meeting of the </w:t>
      </w:r>
      <w:r w:rsidR="0002112E">
        <w:rPr>
          <w:rFonts w:ascii="Calibri" w:hAnsi="Calibri" w:cs="Calibri"/>
          <w:sz w:val="22"/>
          <w:szCs w:val="22"/>
        </w:rPr>
        <w:t>Review</w:t>
      </w:r>
      <w:r>
        <w:rPr>
          <w:rFonts w:ascii="Calibri" w:hAnsi="Calibri" w:cs="Calibri"/>
          <w:sz w:val="22"/>
          <w:szCs w:val="22"/>
        </w:rPr>
        <w:t xml:space="preserve"> </w:t>
      </w:r>
      <w:r w:rsidR="001A2AF9">
        <w:rPr>
          <w:rFonts w:ascii="Calibri" w:hAnsi="Calibri" w:cs="Calibri"/>
          <w:sz w:val="22"/>
          <w:szCs w:val="22"/>
        </w:rPr>
        <w:t>Panel</w:t>
      </w:r>
      <w:r w:rsidR="0002112E">
        <w:rPr>
          <w:rFonts w:ascii="Calibri" w:hAnsi="Calibri" w:cs="Calibri"/>
          <w:sz w:val="22"/>
          <w:szCs w:val="22"/>
        </w:rPr>
        <w:t xml:space="preserve"> (may be in person or via conference call)</w:t>
      </w:r>
      <w:r w:rsidR="00821B4D">
        <w:rPr>
          <w:rFonts w:ascii="Calibri" w:hAnsi="Calibri" w:cs="Calibri"/>
          <w:sz w:val="22"/>
          <w:szCs w:val="22"/>
        </w:rPr>
        <w:t xml:space="preserve">.  Minutes from the meeting should be kept, noting the date of the </w:t>
      </w:r>
      <w:r w:rsidR="00511C63">
        <w:rPr>
          <w:rFonts w:ascii="Calibri" w:hAnsi="Calibri" w:cs="Calibri"/>
          <w:sz w:val="22"/>
          <w:szCs w:val="22"/>
        </w:rPr>
        <w:t>m</w:t>
      </w:r>
      <w:r w:rsidR="00821B4D">
        <w:rPr>
          <w:rFonts w:ascii="Calibri" w:hAnsi="Calibri" w:cs="Calibri"/>
          <w:sz w:val="22"/>
          <w:szCs w:val="22"/>
        </w:rPr>
        <w:t>eeting, the meeting participants, and generally what was discussed</w:t>
      </w:r>
      <w:r w:rsidR="00511C63">
        <w:rPr>
          <w:rFonts w:ascii="Calibri" w:hAnsi="Calibri" w:cs="Calibri"/>
          <w:sz w:val="22"/>
          <w:szCs w:val="22"/>
        </w:rPr>
        <w:t xml:space="preserve">.  </w:t>
      </w:r>
      <w:r w:rsidR="00511C63">
        <w:rPr>
          <w:rFonts w:ascii="Calibri" w:hAnsi="Calibri" w:cs="Calibri"/>
          <w:sz w:val="22"/>
          <w:szCs w:val="22"/>
        </w:rPr>
        <w:br/>
      </w:r>
    </w:p>
    <w:p w:rsidR="000019FE" w:rsidRDefault="00A404AA" w:rsidP="00F52EC7">
      <w:pPr>
        <w:adjustRightInd/>
        <w:jc w:val="both"/>
        <w:rPr>
          <w:rFonts w:ascii="Calibri" w:hAnsi="Calibri" w:cs="Calibri"/>
          <w:iCs/>
          <w:sz w:val="22"/>
          <w:szCs w:val="22"/>
        </w:rPr>
      </w:pPr>
      <w:r>
        <w:rPr>
          <w:rFonts w:ascii="Calibri" w:hAnsi="Calibri" w:cs="Calibri"/>
          <w:spacing w:val="1"/>
          <w:sz w:val="22"/>
          <w:szCs w:val="22"/>
        </w:rPr>
        <w:t xml:space="preserve">____ </w:t>
      </w:r>
      <w:r w:rsidR="000019FE">
        <w:rPr>
          <w:rFonts w:ascii="Calibri" w:hAnsi="Calibri" w:cs="Calibri"/>
          <w:iCs/>
          <w:sz w:val="22"/>
          <w:szCs w:val="22"/>
        </w:rPr>
        <w:t xml:space="preserve">The </w:t>
      </w:r>
      <w:r w:rsidR="00A462B5">
        <w:rPr>
          <w:rFonts w:ascii="Calibri" w:hAnsi="Calibri" w:cs="Calibri"/>
          <w:iCs/>
          <w:sz w:val="22"/>
          <w:szCs w:val="22"/>
        </w:rPr>
        <w:t xml:space="preserve">Panel </w:t>
      </w:r>
      <w:r w:rsidR="000019FE">
        <w:rPr>
          <w:rFonts w:ascii="Calibri" w:hAnsi="Calibri" w:cs="Calibri"/>
          <w:iCs/>
          <w:sz w:val="22"/>
          <w:szCs w:val="22"/>
        </w:rPr>
        <w:t xml:space="preserve">Chair shall remind all members of the </w:t>
      </w:r>
      <w:r w:rsidR="001A2AF9">
        <w:rPr>
          <w:rFonts w:ascii="Calibri" w:hAnsi="Calibri" w:cs="Calibri"/>
          <w:iCs/>
          <w:sz w:val="22"/>
          <w:szCs w:val="22"/>
        </w:rPr>
        <w:t>Panel</w:t>
      </w:r>
      <w:r w:rsidR="000019FE">
        <w:rPr>
          <w:rFonts w:ascii="Calibri" w:hAnsi="Calibri" w:cs="Calibri"/>
          <w:iCs/>
          <w:sz w:val="22"/>
          <w:szCs w:val="22"/>
        </w:rPr>
        <w:t xml:space="preserve"> that the review process is confidential.</w:t>
      </w:r>
    </w:p>
    <w:p w:rsidR="00B93093" w:rsidRDefault="00B93093" w:rsidP="00F52EC7">
      <w:pPr>
        <w:adjustRightInd/>
        <w:jc w:val="both"/>
        <w:rPr>
          <w:rFonts w:ascii="Calibri" w:hAnsi="Calibri" w:cs="Calibri"/>
          <w:iCs/>
          <w:sz w:val="22"/>
          <w:szCs w:val="22"/>
        </w:rPr>
      </w:pPr>
    </w:p>
    <w:p w:rsidR="00B93093" w:rsidRPr="000019FE" w:rsidRDefault="00B93093" w:rsidP="00F52EC7">
      <w:pPr>
        <w:adjustRightInd/>
        <w:jc w:val="both"/>
        <w:rPr>
          <w:rFonts w:ascii="Calibri" w:hAnsi="Calibri" w:cs="Calibri"/>
          <w:iCs/>
          <w:sz w:val="22"/>
          <w:szCs w:val="22"/>
        </w:rPr>
      </w:pPr>
      <w:r>
        <w:rPr>
          <w:rFonts w:ascii="Calibri" w:hAnsi="Calibri" w:cs="Calibri"/>
          <w:iCs/>
          <w:sz w:val="22"/>
          <w:szCs w:val="22"/>
        </w:rPr>
        <w:t xml:space="preserve">____The </w:t>
      </w:r>
      <w:r w:rsidR="00A462B5">
        <w:rPr>
          <w:rFonts w:ascii="Calibri" w:hAnsi="Calibri" w:cs="Calibri"/>
          <w:iCs/>
          <w:sz w:val="22"/>
          <w:szCs w:val="22"/>
        </w:rPr>
        <w:t xml:space="preserve">Panel </w:t>
      </w:r>
      <w:r>
        <w:rPr>
          <w:rFonts w:ascii="Calibri" w:hAnsi="Calibri" w:cs="Calibri"/>
          <w:iCs/>
          <w:sz w:val="22"/>
          <w:szCs w:val="22"/>
        </w:rPr>
        <w:t xml:space="preserve">Chair shall remind all members of the </w:t>
      </w:r>
      <w:r w:rsidR="001A2AF9">
        <w:rPr>
          <w:rFonts w:ascii="Calibri" w:hAnsi="Calibri" w:cs="Calibri"/>
          <w:iCs/>
          <w:sz w:val="22"/>
          <w:szCs w:val="22"/>
        </w:rPr>
        <w:t>Panel</w:t>
      </w:r>
      <w:r>
        <w:rPr>
          <w:rFonts w:ascii="Calibri" w:hAnsi="Calibri" w:cs="Calibri"/>
          <w:iCs/>
          <w:sz w:val="22"/>
          <w:szCs w:val="22"/>
        </w:rPr>
        <w:t xml:space="preserve"> that no </w:t>
      </w:r>
      <w:r w:rsidRPr="008C55FE">
        <w:rPr>
          <w:rFonts w:ascii="Calibri" w:hAnsi="Calibri" w:cs="Calibri"/>
          <w:i/>
          <w:iCs/>
          <w:sz w:val="22"/>
          <w:szCs w:val="22"/>
        </w:rPr>
        <w:t>ex parte</w:t>
      </w:r>
      <w:r>
        <w:rPr>
          <w:rFonts w:ascii="Calibri" w:hAnsi="Calibri" w:cs="Calibri"/>
          <w:iCs/>
          <w:sz w:val="22"/>
          <w:szCs w:val="22"/>
        </w:rPr>
        <w:t xml:space="preserve"> communications </w:t>
      </w:r>
      <w:r w:rsidR="00872CF6">
        <w:rPr>
          <w:rFonts w:ascii="Calibri" w:hAnsi="Calibri" w:cs="Calibri"/>
          <w:iCs/>
          <w:sz w:val="22"/>
          <w:szCs w:val="22"/>
        </w:rPr>
        <w:t xml:space="preserve">with the parties or with other Panel members outside of the process </w:t>
      </w:r>
      <w:r>
        <w:rPr>
          <w:rFonts w:ascii="Calibri" w:hAnsi="Calibri" w:cs="Calibri"/>
          <w:iCs/>
          <w:sz w:val="22"/>
          <w:szCs w:val="22"/>
        </w:rPr>
        <w:t>shall take place.</w:t>
      </w:r>
    </w:p>
    <w:p w:rsidR="000019FE" w:rsidRDefault="000019FE" w:rsidP="00F52EC7">
      <w:pPr>
        <w:adjustRightInd/>
        <w:jc w:val="both"/>
        <w:rPr>
          <w:rFonts w:ascii="Calibri" w:hAnsi="Calibri" w:cs="Calibri"/>
          <w:i/>
          <w:iCs/>
          <w:sz w:val="22"/>
          <w:szCs w:val="22"/>
        </w:rPr>
      </w:pPr>
    </w:p>
    <w:p w:rsidR="00511C63" w:rsidRPr="00511C63" w:rsidRDefault="00511C63" w:rsidP="00F52EC7">
      <w:pPr>
        <w:adjustRightInd/>
        <w:jc w:val="both"/>
        <w:rPr>
          <w:rFonts w:ascii="Calibri" w:hAnsi="Calibri" w:cs="Calibri"/>
          <w:iCs/>
          <w:sz w:val="22"/>
          <w:szCs w:val="22"/>
        </w:rPr>
      </w:pPr>
      <w:r>
        <w:rPr>
          <w:rFonts w:ascii="Calibri" w:hAnsi="Calibri" w:cs="Calibri"/>
          <w:i/>
          <w:iCs/>
          <w:sz w:val="22"/>
          <w:szCs w:val="22"/>
        </w:rPr>
        <w:t xml:space="preserve">____ </w:t>
      </w:r>
      <w:r>
        <w:rPr>
          <w:rFonts w:ascii="Calibri" w:hAnsi="Calibri" w:cs="Calibri"/>
          <w:iCs/>
          <w:sz w:val="22"/>
          <w:szCs w:val="22"/>
        </w:rPr>
        <w:t xml:space="preserve">Legal counsel for the Review </w:t>
      </w:r>
      <w:r w:rsidR="001A2AF9">
        <w:rPr>
          <w:rFonts w:ascii="Calibri" w:hAnsi="Calibri" w:cs="Calibri"/>
          <w:iCs/>
          <w:sz w:val="22"/>
          <w:szCs w:val="22"/>
        </w:rPr>
        <w:t>Panel</w:t>
      </w:r>
      <w:r>
        <w:rPr>
          <w:rFonts w:ascii="Calibri" w:hAnsi="Calibri" w:cs="Calibri"/>
          <w:iCs/>
          <w:sz w:val="22"/>
          <w:szCs w:val="22"/>
        </w:rPr>
        <w:t xml:space="preserve"> should be consulted regarding any procedural issues or questions involving standards for determining jurisdiction.</w:t>
      </w:r>
      <w:r w:rsidR="00ED00F0">
        <w:rPr>
          <w:rFonts w:ascii="Calibri" w:hAnsi="Calibri" w:cs="Calibri"/>
          <w:iCs/>
          <w:sz w:val="22"/>
          <w:szCs w:val="22"/>
        </w:rPr>
        <w:t xml:space="preserve">  (</w:t>
      </w:r>
      <w:r w:rsidR="00872CF6">
        <w:rPr>
          <w:rFonts w:ascii="Calibri" w:hAnsi="Calibri" w:cs="Calibri"/>
          <w:iCs/>
          <w:sz w:val="22"/>
          <w:szCs w:val="22"/>
        </w:rPr>
        <w:t xml:space="preserve">It is strongly recommended that legal </w:t>
      </w:r>
      <w:r w:rsidR="00FF4677">
        <w:rPr>
          <w:rFonts w:ascii="Calibri" w:hAnsi="Calibri" w:cs="Calibri"/>
          <w:iCs/>
          <w:sz w:val="22"/>
          <w:szCs w:val="22"/>
        </w:rPr>
        <w:t xml:space="preserve">counsel for the </w:t>
      </w:r>
      <w:r w:rsidR="00AC2F83">
        <w:rPr>
          <w:rFonts w:ascii="Calibri" w:hAnsi="Calibri" w:cs="Calibri"/>
          <w:iCs/>
          <w:sz w:val="22"/>
          <w:szCs w:val="22"/>
        </w:rPr>
        <w:t>Panel</w:t>
      </w:r>
      <w:r w:rsidR="00FF4677">
        <w:rPr>
          <w:rFonts w:ascii="Calibri" w:hAnsi="Calibri" w:cs="Calibri"/>
          <w:iCs/>
          <w:sz w:val="22"/>
          <w:szCs w:val="22"/>
        </w:rPr>
        <w:t xml:space="preserve"> </w:t>
      </w:r>
      <w:r w:rsidR="00872CF6">
        <w:rPr>
          <w:rFonts w:ascii="Calibri" w:hAnsi="Calibri" w:cs="Calibri"/>
          <w:iCs/>
          <w:sz w:val="22"/>
          <w:szCs w:val="22"/>
        </w:rPr>
        <w:t xml:space="preserve">attend or </w:t>
      </w:r>
      <w:r w:rsidR="00FF4677">
        <w:rPr>
          <w:rFonts w:ascii="Calibri" w:hAnsi="Calibri" w:cs="Calibri"/>
          <w:iCs/>
          <w:sz w:val="22"/>
          <w:szCs w:val="22"/>
        </w:rPr>
        <w:t xml:space="preserve">participate </w:t>
      </w:r>
      <w:r w:rsidR="00872CF6">
        <w:rPr>
          <w:rFonts w:ascii="Calibri" w:hAnsi="Calibri" w:cs="Calibri"/>
          <w:iCs/>
          <w:sz w:val="22"/>
          <w:szCs w:val="22"/>
        </w:rPr>
        <w:t xml:space="preserve">via conference call </w:t>
      </w:r>
      <w:r w:rsidR="00FF4677">
        <w:rPr>
          <w:rFonts w:ascii="Calibri" w:hAnsi="Calibri" w:cs="Calibri"/>
          <w:iCs/>
          <w:sz w:val="22"/>
          <w:szCs w:val="22"/>
        </w:rPr>
        <w:t xml:space="preserve">in the </w:t>
      </w:r>
      <w:r w:rsidR="00872CF6">
        <w:rPr>
          <w:rFonts w:ascii="Calibri" w:hAnsi="Calibri" w:cs="Calibri"/>
          <w:iCs/>
          <w:sz w:val="22"/>
          <w:szCs w:val="22"/>
        </w:rPr>
        <w:t>Initial M</w:t>
      </w:r>
      <w:r w:rsidR="00FF4677">
        <w:rPr>
          <w:rFonts w:ascii="Calibri" w:hAnsi="Calibri" w:cs="Calibri"/>
          <w:iCs/>
          <w:sz w:val="22"/>
          <w:szCs w:val="22"/>
        </w:rPr>
        <w:t>eeting.)</w:t>
      </w:r>
      <w:r>
        <w:rPr>
          <w:rFonts w:ascii="Calibri" w:hAnsi="Calibri" w:cs="Calibri"/>
          <w:iCs/>
          <w:sz w:val="22"/>
          <w:szCs w:val="22"/>
        </w:rPr>
        <w:t xml:space="preserve"> </w:t>
      </w:r>
    </w:p>
    <w:p w:rsidR="00A404AA" w:rsidRDefault="00A404AA" w:rsidP="00F52EC7">
      <w:pPr>
        <w:adjustRightInd/>
        <w:spacing w:line="278" w:lineRule="auto"/>
        <w:jc w:val="both"/>
        <w:rPr>
          <w:rFonts w:ascii="Calibri" w:hAnsi="Calibri" w:cs="Calibri"/>
          <w:sz w:val="22"/>
          <w:szCs w:val="22"/>
        </w:rPr>
      </w:pPr>
    </w:p>
    <w:p w:rsidR="00367BC9" w:rsidRDefault="00A404AA" w:rsidP="00F52EC7">
      <w:pPr>
        <w:adjustRightInd/>
        <w:spacing w:line="278" w:lineRule="auto"/>
        <w:jc w:val="both"/>
        <w:rPr>
          <w:rFonts w:ascii="Calibri" w:hAnsi="Calibri" w:cs="Calibri"/>
          <w:sz w:val="22"/>
          <w:szCs w:val="22"/>
        </w:rPr>
      </w:pPr>
      <w:r>
        <w:rPr>
          <w:rFonts w:ascii="Calibri" w:hAnsi="Calibri" w:cs="Calibri"/>
          <w:sz w:val="22"/>
          <w:szCs w:val="22"/>
        </w:rPr>
        <w:t xml:space="preserve">____ </w:t>
      </w:r>
      <w:r w:rsidR="001A2AF9">
        <w:rPr>
          <w:rFonts w:ascii="Calibri" w:hAnsi="Calibri" w:cs="Calibri"/>
          <w:sz w:val="22"/>
          <w:szCs w:val="22"/>
        </w:rPr>
        <w:t xml:space="preserve">The Panel reviews the petition to </w:t>
      </w:r>
      <w:r>
        <w:rPr>
          <w:rFonts w:ascii="Calibri" w:hAnsi="Calibri" w:cs="Calibri"/>
          <w:sz w:val="22"/>
          <w:szCs w:val="22"/>
        </w:rPr>
        <w:t xml:space="preserve">determine if the petition was </w:t>
      </w:r>
      <w:r w:rsidR="00367BC9">
        <w:rPr>
          <w:rFonts w:ascii="Calibri" w:hAnsi="Calibri" w:cs="Calibri"/>
          <w:sz w:val="22"/>
          <w:szCs w:val="22"/>
        </w:rPr>
        <w:t xml:space="preserve">(1) </w:t>
      </w:r>
      <w:r>
        <w:rPr>
          <w:rFonts w:ascii="Calibri" w:hAnsi="Calibri" w:cs="Calibri"/>
          <w:sz w:val="22"/>
          <w:szCs w:val="22"/>
        </w:rPr>
        <w:t>timely filed</w:t>
      </w:r>
      <w:r w:rsidR="00367BC9">
        <w:rPr>
          <w:rFonts w:ascii="Calibri" w:hAnsi="Calibri" w:cs="Calibri"/>
          <w:sz w:val="22"/>
          <w:szCs w:val="22"/>
        </w:rPr>
        <w:t>—see POL 05.25.1-Section 3.</w:t>
      </w:r>
      <w:r w:rsidR="00872CF6">
        <w:rPr>
          <w:rFonts w:ascii="Calibri" w:hAnsi="Calibri" w:cs="Calibri"/>
          <w:sz w:val="22"/>
          <w:szCs w:val="22"/>
        </w:rPr>
        <w:t>2</w:t>
      </w:r>
      <w:r w:rsidR="00367BC9">
        <w:rPr>
          <w:rFonts w:ascii="Calibri" w:hAnsi="Calibri" w:cs="Calibri"/>
          <w:sz w:val="22"/>
          <w:szCs w:val="22"/>
        </w:rPr>
        <w:t xml:space="preserve">; </w:t>
      </w:r>
      <w:r w:rsidR="00872CF6">
        <w:rPr>
          <w:rFonts w:ascii="Calibri" w:hAnsi="Calibri" w:cs="Calibri"/>
          <w:sz w:val="22"/>
          <w:szCs w:val="22"/>
        </w:rPr>
        <w:t xml:space="preserve">and </w:t>
      </w:r>
      <w:r w:rsidR="00367BC9">
        <w:rPr>
          <w:rFonts w:ascii="Calibri" w:hAnsi="Calibri" w:cs="Calibri"/>
          <w:sz w:val="22"/>
          <w:szCs w:val="22"/>
        </w:rPr>
        <w:t>(2)</w:t>
      </w:r>
      <w:r>
        <w:rPr>
          <w:rFonts w:ascii="Calibri" w:hAnsi="Calibri" w:cs="Calibri"/>
          <w:sz w:val="22"/>
          <w:szCs w:val="22"/>
        </w:rPr>
        <w:t xml:space="preserve"> if the petitioner has stated proper grounds under Section 604 of the UNC Code and NCS</w:t>
      </w:r>
      <w:r w:rsidR="002354A2">
        <w:rPr>
          <w:rFonts w:ascii="Calibri" w:hAnsi="Calibri" w:cs="Calibri"/>
          <w:sz w:val="22"/>
          <w:szCs w:val="22"/>
        </w:rPr>
        <w:t>U</w:t>
      </w:r>
      <w:r>
        <w:rPr>
          <w:rFonts w:ascii="Calibri" w:hAnsi="Calibri" w:cs="Calibri"/>
          <w:sz w:val="22"/>
          <w:szCs w:val="22"/>
        </w:rPr>
        <w:t xml:space="preserve"> POL 05.25.1</w:t>
      </w:r>
      <w:r w:rsidR="00367BC9">
        <w:rPr>
          <w:rFonts w:ascii="Calibri" w:hAnsi="Calibri" w:cs="Calibri"/>
          <w:sz w:val="22"/>
          <w:szCs w:val="22"/>
        </w:rPr>
        <w:t>—see Section 3.</w:t>
      </w:r>
      <w:r w:rsidR="00872CF6">
        <w:rPr>
          <w:rFonts w:ascii="Calibri" w:hAnsi="Calibri" w:cs="Calibri"/>
          <w:sz w:val="22"/>
          <w:szCs w:val="22"/>
        </w:rPr>
        <w:t>1</w:t>
      </w:r>
      <w:r w:rsidR="00511C63">
        <w:rPr>
          <w:rFonts w:ascii="Calibri" w:hAnsi="Calibri" w:cs="Calibri"/>
          <w:sz w:val="22"/>
          <w:szCs w:val="22"/>
        </w:rPr>
        <w:t>.</w:t>
      </w:r>
      <w:r w:rsidR="002354A2">
        <w:rPr>
          <w:rFonts w:ascii="Calibri" w:hAnsi="Calibri" w:cs="Calibri"/>
          <w:sz w:val="22"/>
          <w:szCs w:val="22"/>
        </w:rPr>
        <w:t xml:space="preserve">  Also see </w:t>
      </w:r>
      <w:r w:rsidR="002354A2" w:rsidRPr="002354A2">
        <w:rPr>
          <w:rFonts w:ascii="Calibri" w:hAnsi="Calibri" w:cs="Calibri"/>
          <w:sz w:val="22"/>
          <w:szCs w:val="22"/>
          <w:u w:val="single"/>
        </w:rPr>
        <w:t>Appendix B</w:t>
      </w:r>
      <w:r w:rsidR="002354A2">
        <w:rPr>
          <w:rFonts w:ascii="Calibri" w:hAnsi="Calibri" w:cs="Calibri"/>
          <w:sz w:val="22"/>
          <w:szCs w:val="22"/>
        </w:rPr>
        <w:t xml:space="preserve"> of NCSU REG 05.25.04 (Faculty Grievance and Non-Reappointment Review Procedures) for guidance.  </w:t>
      </w:r>
    </w:p>
    <w:p w:rsidR="00367BC9" w:rsidRDefault="00367BC9" w:rsidP="00F52EC7">
      <w:pPr>
        <w:adjustRightInd/>
        <w:spacing w:line="278" w:lineRule="auto"/>
        <w:jc w:val="both"/>
        <w:rPr>
          <w:rFonts w:ascii="Calibri" w:hAnsi="Calibri" w:cs="Calibri"/>
          <w:sz w:val="22"/>
          <w:szCs w:val="22"/>
        </w:rPr>
      </w:pPr>
    </w:p>
    <w:p w:rsidR="00367BC9" w:rsidRDefault="00367BC9" w:rsidP="00F52EC7">
      <w:pPr>
        <w:adjustRightInd/>
        <w:spacing w:line="278" w:lineRule="auto"/>
        <w:jc w:val="both"/>
        <w:rPr>
          <w:rFonts w:ascii="Calibri" w:hAnsi="Calibri" w:cs="Calibri"/>
          <w:sz w:val="22"/>
          <w:szCs w:val="22"/>
        </w:rPr>
      </w:pPr>
      <w:r>
        <w:rPr>
          <w:rFonts w:ascii="Calibri" w:hAnsi="Calibri" w:cs="Calibri"/>
          <w:sz w:val="22"/>
          <w:szCs w:val="22"/>
        </w:rPr>
        <w:t>Ask the following questions to determine if the petition presents a reviewable issue:</w:t>
      </w:r>
    </w:p>
    <w:p w:rsidR="00367BC9" w:rsidRDefault="00367BC9" w:rsidP="00F52EC7">
      <w:pPr>
        <w:adjustRightInd/>
        <w:spacing w:line="278" w:lineRule="auto"/>
        <w:jc w:val="both"/>
        <w:rPr>
          <w:rFonts w:ascii="Calibri" w:hAnsi="Calibri" w:cs="Calibri"/>
          <w:sz w:val="22"/>
          <w:szCs w:val="22"/>
        </w:rPr>
      </w:pPr>
    </w:p>
    <w:p w:rsidR="00367BC9" w:rsidRDefault="00367BC9" w:rsidP="00367BC9">
      <w:pPr>
        <w:numPr>
          <w:ilvl w:val="0"/>
          <w:numId w:val="2"/>
        </w:numPr>
        <w:adjustRightInd/>
        <w:spacing w:line="278" w:lineRule="auto"/>
        <w:jc w:val="both"/>
        <w:rPr>
          <w:rFonts w:ascii="Calibri" w:hAnsi="Calibri" w:cs="Calibri"/>
          <w:sz w:val="22"/>
          <w:szCs w:val="22"/>
        </w:rPr>
      </w:pPr>
      <w:r>
        <w:rPr>
          <w:rFonts w:ascii="Calibri" w:hAnsi="Calibri" w:cs="Calibri"/>
          <w:sz w:val="22"/>
          <w:szCs w:val="22"/>
        </w:rPr>
        <w:t>Does the petition allege that the non-reappointment decision was based on one or more of the following:</w:t>
      </w:r>
    </w:p>
    <w:p w:rsidR="00367BC9" w:rsidRDefault="00367BC9" w:rsidP="00367BC9">
      <w:pPr>
        <w:adjustRightInd/>
        <w:spacing w:line="278" w:lineRule="auto"/>
        <w:ind w:left="720"/>
        <w:jc w:val="both"/>
        <w:rPr>
          <w:rFonts w:ascii="Calibri" w:hAnsi="Calibri" w:cs="Calibri"/>
          <w:sz w:val="22"/>
          <w:szCs w:val="22"/>
        </w:rPr>
      </w:pPr>
      <w:r>
        <w:rPr>
          <w:rFonts w:ascii="Calibri" w:hAnsi="Calibri" w:cs="Calibri"/>
          <w:sz w:val="22"/>
          <w:szCs w:val="22"/>
        </w:rPr>
        <w:t>+ The procedures to reach the decision materially deviated from prescribed procedures such that doubt is cast on the integrity of the decision;</w:t>
      </w:r>
    </w:p>
    <w:p w:rsidR="00367BC9" w:rsidRDefault="00367BC9" w:rsidP="00367BC9">
      <w:pPr>
        <w:adjustRightInd/>
        <w:spacing w:line="278" w:lineRule="auto"/>
        <w:ind w:left="720"/>
        <w:jc w:val="both"/>
        <w:rPr>
          <w:rFonts w:ascii="Calibri" w:hAnsi="Calibri" w:cs="Calibri"/>
          <w:sz w:val="22"/>
          <w:szCs w:val="22"/>
        </w:rPr>
      </w:pPr>
      <w:r>
        <w:rPr>
          <w:rFonts w:ascii="Calibri" w:hAnsi="Calibri" w:cs="Calibri"/>
          <w:sz w:val="22"/>
          <w:szCs w:val="22"/>
        </w:rPr>
        <w:t>+ Violation of the faculty member’s rights guaranteed by the First Amendment to the U.S. Constitution or by Article I of the North Carolina Constitution;</w:t>
      </w:r>
    </w:p>
    <w:p w:rsidR="00367BC9" w:rsidRDefault="00367BC9" w:rsidP="00367BC9">
      <w:pPr>
        <w:adjustRightInd/>
        <w:spacing w:line="278" w:lineRule="auto"/>
        <w:ind w:left="720"/>
        <w:jc w:val="both"/>
        <w:rPr>
          <w:rFonts w:ascii="Calibri" w:hAnsi="Calibri" w:cs="Calibri"/>
          <w:sz w:val="22"/>
          <w:szCs w:val="22"/>
        </w:rPr>
      </w:pPr>
      <w:r>
        <w:rPr>
          <w:rFonts w:ascii="Calibri" w:hAnsi="Calibri" w:cs="Calibri"/>
          <w:sz w:val="22"/>
          <w:szCs w:val="22"/>
        </w:rPr>
        <w:t>+</w:t>
      </w:r>
      <w:r w:rsidR="00A462B5">
        <w:rPr>
          <w:rFonts w:ascii="Calibri" w:hAnsi="Calibri" w:cs="Calibri"/>
          <w:sz w:val="22"/>
          <w:szCs w:val="22"/>
        </w:rPr>
        <w:t xml:space="preserve"> </w:t>
      </w:r>
      <w:r>
        <w:rPr>
          <w:rFonts w:ascii="Calibri" w:hAnsi="Calibri" w:cs="Calibri"/>
          <w:sz w:val="22"/>
          <w:szCs w:val="22"/>
        </w:rPr>
        <w:t xml:space="preserve">Discrimination based on the faculty member’s </w:t>
      </w:r>
      <w:r w:rsidR="00A462B5" w:rsidRPr="00A462B5">
        <w:rPr>
          <w:rFonts w:ascii="Calibri" w:hAnsi="Calibri" w:cs="Calibri"/>
          <w:sz w:val="22"/>
          <w:szCs w:val="22"/>
        </w:rPr>
        <w:t>age (40 or older), color, disability, gender identity, genetic information, national origin, race, religion, sex (including pregnancy), sexual orientation, or veteran status</w:t>
      </w:r>
    </w:p>
    <w:p w:rsidR="00A404AA" w:rsidRDefault="00367BC9" w:rsidP="001A2AF9">
      <w:pPr>
        <w:adjustRightInd/>
        <w:spacing w:line="278" w:lineRule="auto"/>
        <w:ind w:left="720"/>
        <w:jc w:val="both"/>
        <w:rPr>
          <w:rFonts w:ascii="Calibri" w:hAnsi="Calibri" w:cs="Calibri"/>
          <w:sz w:val="22"/>
          <w:szCs w:val="22"/>
        </w:rPr>
      </w:pPr>
      <w:r>
        <w:rPr>
          <w:rFonts w:ascii="Calibri" w:hAnsi="Calibri" w:cs="Calibri"/>
          <w:sz w:val="22"/>
          <w:szCs w:val="22"/>
        </w:rPr>
        <w:t>+</w:t>
      </w:r>
      <w:r w:rsidR="00A462B5">
        <w:rPr>
          <w:rFonts w:ascii="Calibri" w:hAnsi="Calibri" w:cs="Calibri"/>
          <w:sz w:val="22"/>
          <w:szCs w:val="22"/>
        </w:rPr>
        <w:t xml:space="preserve"> </w:t>
      </w:r>
      <w:r>
        <w:rPr>
          <w:rFonts w:ascii="Calibri" w:hAnsi="Calibri" w:cs="Calibri"/>
          <w:sz w:val="22"/>
          <w:szCs w:val="22"/>
        </w:rPr>
        <w:t>Personal malice meaning dislike, animosity, ill-will or hatred based on personal characteristics that are not relevant to valid university decision-making</w:t>
      </w:r>
      <w:r w:rsidR="002309EA">
        <w:rPr>
          <w:rFonts w:ascii="Calibri" w:hAnsi="Calibri" w:cs="Calibri"/>
          <w:sz w:val="22"/>
          <w:szCs w:val="22"/>
        </w:rPr>
        <w:br/>
      </w:r>
      <w:r w:rsidR="00432F3F">
        <w:rPr>
          <w:rFonts w:ascii="Calibri" w:hAnsi="Calibri" w:cs="Calibri"/>
          <w:sz w:val="22"/>
          <w:szCs w:val="22"/>
        </w:rPr>
        <w:br/>
      </w:r>
      <w:r w:rsidR="00A404AA">
        <w:rPr>
          <w:rFonts w:ascii="Calibri" w:hAnsi="Calibri" w:cs="Calibri"/>
          <w:sz w:val="22"/>
          <w:szCs w:val="22"/>
        </w:rPr>
        <w:t xml:space="preserve">____ If there is </w:t>
      </w:r>
      <w:r w:rsidR="00A404AA" w:rsidRPr="00A404AA">
        <w:rPr>
          <w:rFonts w:ascii="Calibri" w:hAnsi="Calibri" w:cs="Calibri"/>
          <w:sz w:val="22"/>
          <w:szCs w:val="22"/>
          <w:u w:val="single"/>
        </w:rPr>
        <w:t>no jurisdiction</w:t>
      </w:r>
      <w:r w:rsidR="00A404AA">
        <w:rPr>
          <w:rFonts w:ascii="Calibri" w:hAnsi="Calibri" w:cs="Calibri"/>
          <w:sz w:val="22"/>
          <w:szCs w:val="22"/>
        </w:rPr>
        <w:t xml:space="preserve"> over the petition, the </w:t>
      </w:r>
      <w:r w:rsidR="00872CF6">
        <w:rPr>
          <w:rFonts w:ascii="Calibri" w:hAnsi="Calibri" w:cs="Calibri"/>
          <w:sz w:val="22"/>
          <w:szCs w:val="22"/>
        </w:rPr>
        <w:t xml:space="preserve">Panel </w:t>
      </w:r>
      <w:r w:rsidR="00A404AA">
        <w:rPr>
          <w:rFonts w:ascii="Calibri" w:hAnsi="Calibri" w:cs="Calibri"/>
          <w:sz w:val="22"/>
          <w:szCs w:val="22"/>
        </w:rPr>
        <w:t xml:space="preserve">Chair shall compile the record and submit a report to the Chancellor recommending dismissal of the petition (copies of report go to </w:t>
      </w:r>
      <w:r w:rsidR="00A404AA">
        <w:rPr>
          <w:rFonts w:ascii="Calibri" w:hAnsi="Calibri" w:cs="Calibri"/>
          <w:sz w:val="22"/>
          <w:szCs w:val="22"/>
        </w:rPr>
        <w:lastRenderedPageBreak/>
        <w:t>the parties</w:t>
      </w:r>
      <w:r w:rsidR="00D43641">
        <w:rPr>
          <w:rFonts w:ascii="Calibri" w:hAnsi="Calibri" w:cs="Calibri"/>
          <w:sz w:val="22"/>
          <w:szCs w:val="22"/>
        </w:rPr>
        <w:t xml:space="preserve"> and to the </w:t>
      </w:r>
      <w:r w:rsidR="00872CF6">
        <w:rPr>
          <w:rFonts w:ascii="Calibri" w:hAnsi="Calibri" w:cs="Calibri"/>
          <w:sz w:val="22"/>
          <w:szCs w:val="22"/>
        </w:rPr>
        <w:t>Faculty Grievance/Review</w:t>
      </w:r>
      <w:r w:rsidR="00D43641">
        <w:rPr>
          <w:rFonts w:ascii="Calibri" w:hAnsi="Calibri" w:cs="Calibri"/>
          <w:sz w:val="22"/>
          <w:szCs w:val="22"/>
        </w:rPr>
        <w:t xml:space="preserve"> Chair</w:t>
      </w:r>
      <w:r w:rsidR="00A404AA">
        <w:rPr>
          <w:rFonts w:ascii="Calibri" w:hAnsi="Calibri" w:cs="Calibri"/>
          <w:sz w:val="22"/>
          <w:szCs w:val="22"/>
        </w:rPr>
        <w:t>)</w:t>
      </w:r>
      <w:r w:rsidR="00511C63">
        <w:rPr>
          <w:rFonts w:ascii="Calibri" w:hAnsi="Calibri" w:cs="Calibri"/>
          <w:sz w:val="22"/>
          <w:szCs w:val="22"/>
        </w:rPr>
        <w:t>.</w:t>
      </w:r>
      <w:r w:rsidR="00F52EC7">
        <w:rPr>
          <w:rFonts w:ascii="Calibri" w:hAnsi="Calibri" w:cs="Calibri"/>
          <w:sz w:val="22"/>
          <w:szCs w:val="22"/>
        </w:rPr>
        <w:t xml:space="preserve"> </w:t>
      </w:r>
      <w:r w:rsidR="00511C63">
        <w:rPr>
          <w:rFonts w:ascii="Calibri" w:hAnsi="Calibri" w:cs="Calibri"/>
          <w:sz w:val="22"/>
          <w:szCs w:val="22"/>
        </w:rPr>
        <w:t xml:space="preserve">[Disregard remainder of this checklist; use </w:t>
      </w:r>
      <w:r w:rsidR="008C55FE">
        <w:rPr>
          <w:rFonts w:ascii="Calibri" w:hAnsi="Calibri" w:cs="Calibri"/>
          <w:sz w:val="22"/>
          <w:szCs w:val="22"/>
        </w:rPr>
        <w:t xml:space="preserve">official record </w:t>
      </w:r>
      <w:r w:rsidR="00511C63">
        <w:rPr>
          <w:rFonts w:ascii="Calibri" w:hAnsi="Calibri" w:cs="Calibri"/>
          <w:sz w:val="22"/>
          <w:szCs w:val="22"/>
        </w:rPr>
        <w:t xml:space="preserve">checklist for compilation of record and </w:t>
      </w:r>
      <w:r w:rsidR="002354A2">
        <w:rPr>
          <w:rFonts w:ascii="Calibri" w:hAnsi="Calibri" w:cs="Calibri"/>
          <w:sz w:val="22"/>
          <w:szCs w:val="22"/>
        </w:rPr>
        <w:t xml:space="preserve">Non-reappointment </w:t>
      </w:r>
      <w:r w:rsidR="008C55FE">
        <w:rPr>
          <w:rFonts w:ascii="Calibri" w:hAnsi="Calibri" w:cs="Calibri"/>
          <w:sz w:val="22"/>
          <w:szCs w:val="22"/>
        </w:rPr>
        <w:t xml:space="preserve">Review Report </w:t>
      </w:r>
      <w:r w:rsidR="00511C63">
        <w:rPr>
          <w:rFonts w:ascii="Calibri" w:hAnsi="Calibri" w:cs="Calibri"/>
          <w:sz w:val="22"/>
          <w:szCs w:val="22"/>
        </w:rPr>
        <w:t xml:space="preserve">template </w:t>
      </w:r>
      <w:r w:rsidR="008C55FE">
        <w:rPr>
          <w:rFonts w:ascii="Calibri" w:hAnsi="Calibri" w:cs="Calibri"/>
          <w:sz w:val="22"/>
          <w:szCs w:val="22"/>
        </w:rPr>
        <w:t xml:space="preserve">to write </w:t>
      </w:r>
      <w:r w:rsidR="00511C63">
        <w:rPr>
          <w:rFonts w:ascii="Calibri" w:hAnsi="Calibri" w:cs="Calibri"/>
          <w:sz w:val="22"/>
          <w:szCs w:val="22"/>
        </w:rPr>
        <w:t>report.]</w:t>
      </w:r>
    </w:p>
    <w:p w:rsidR="00F52EC7" w:rsidRDefault="00F52EC7" w:rsidP="00F52EC7">
      <w:pPr>
        <w:adjustRightInd/>
        <w:spacing w:line="278" w:lineRule="auto"/>
        <w:jc w:val="both"/>
        <w:rPr>
          <w:rFonts w:ascii="Calibri" w:hAnsi="Calibri" w:cs="Calibri"/>
          <w:sz w:val="22"/>
          <w:szCs w:val="22"/>
        </w:rPr>
      </w:pPr>
    </w:p>
    <w:p w:rsidR="00A404AA" w:rsidRDefault="00A404AA" w:rsidP="001A2AF9">
      <w:pPr>
        <w:adjustRightInd/>
        <w:spacing w:line="278" w:lineRule="auto"/>
        <w:ind w:left="720" w:hanging="720"/>
        <w:jc w:val="both"/>
        <w:rPr>
          <w:rFonts w:ascii="Calibri" w:hAnsi="Calibri" w:cs="Calibri"/>
          <w:sz w:val="22"/>
          <w:szCs w:val="22"/>
        </w:rPr>
      </w:pPr>
      <w:r>
        <w:rPr>
          <w:rFonts w:ascii="Calibri" w:hAnsi="Calibri" w:cs="Calibri"/>
          <w:sz w:val="22"/>
          <w:szCs w:val="22"/>
        </w:rPr>
        <w:tab/>
        <w:t xml:space="preserve">____If there is </w:t>
      </w:r>
      <w:r w:rsidRPr="00A404AA">
        <w:rPr>
          <w:rFonts w:ascii="Calibri" w:hAnsi="Calibri" w:cs="Calibri"/>
          <w:sz w:val="22"/>
          <w:szCs w:val="22"/>
          <w:u w:val="single"/>
        </w:rPr>
        <w:t>jurisdiction</w:t>
      </w:r>
      <w:r>
        <w:rPr>
          <w:rFonts w:ascii="Calibri" w:hAnsi="Calibri" w:cs="Calibri"/>
          <w:sz w:val="22"/>
          <w:szCs w:val="22"/>
        </w:rPr>
        <w:t xml:space="preserve"> over </w:t>
      </w:r>
      <w:r w:rsidR="001A2AF9">
        <w:rPr>
          <w:rFonts w:ascii="Calibri" w:hAnsi="Calibri" w:cs="Calibri"/>
          <w:sz w:val="22"/>
          <w:szCs w:val="22"/>
        </w:rPr>
        <w:t xml:space="preserve">some or all of </w:t>
      </w:r>
      <w:r>
        <w:rPr>
          <w:rFonts w:ascii="Calibri" w:hAnsi="Calibri" w:cs="Calibri"/>
          <w:sz w:val="22"/>
          <w:szCs w:val="22"/>
        </w:rPr>
        <w:t xml:space="preserve">the petition, the </w:t>
      </w:r>
      <w:r w:rsidR="002354A2">
        <w:rPr>
          <w:rFonts w:ascii="Calibri" w:hAnsi="Calibri" w:cs="Calibri"/>
          <w:sz w:val="22"/>
          <w:szCs w:val="22"/>
        </w:rPr>
        <w:t xml:space="preserve">Panel </w:t>
      </w:r>
      <w:r w:rsidR="00A74592">
        <w:rPr>
          <w:rFonts w:ascii="Calibri" w:hAnsi="Calibri" w:cs="Calibri"/>
          <w:sz w:val="22"/>
          <w:szCs w:val="22"/>
        </w:rPr>
        <w:t>Chair will notify the parties in writing of the jurisdictional decision</w:t>
      </w:r>
      <w:r w:rsidR="00367BC9">
        <w:rPr>
          <w:rFonts w:ascii="Calibri" w:hAnsi="Calibri" w:cs="Calibri"/>
          <w:sz w:val="22"/>
          <w:szCs w:val="22"/>
        </w:rPr>
        <w:t xml:space="preserve">, </w:t>
      </w:r>
      <w:r w:rsidR="001A2AF9">
        <w:rPr>
          <w:rFonts w:ascii="Calibri" w:hAnsi="Calibri" w:cs="Calibri"/>
          <w:sz w:val="22"/>
          <w:szCs w:val="22"/>
        </w:rPr>
        <w:t xml:space="preserve">and </w:t>
      </w:r>
      <w:r w:rsidR="00A74592">
        <w:rPr>
          <w:rFonts w:ascii="Calibri" w:hAnsi="Calibri" w:cs="Calibri"/>
          <w:sz w:val="22"/>
          <w:szCs w:val="22"/>
        </w:rPr>
        <w:t xml:space="preserve">shall notify the respondent(s) to file a written response to the petition with the </w:t>
      </w:r>
      <w:r w:rsidR="002354A2">
        <w:rPr>
          <w:rFonts w:ascii="Calibri" w:hAnsi="Calibri" w:cs="Calibri"/>
          <w:sz w:val="22"/>
          <w:szCs w:val="22"/>
        </w:rPr>
        <w:t xml:space="preserve">Panel </w:t>
      </w:r>
      <w:r w:rsidR="00A74592">
        <w:rPr>
          <w:rFonts w:ascii="Calibri" w:hAnsi="Calibri" w:cs="Calibri"/>
          <w:sz w:val="22"/>
          <w:szCs w:val="22"/>
        </w:rPr>
        <w:t xml:space="preserve">Chair within </w:t>
      </w:r>
      <w:r w:rsidR="002354A2">
        <w:rPr>
          <w:rFonts w:ascii="Calibri" w:hAnsi="Calibri" w:cs="Calibri"/>
          <w:sz w:val="22"/>
          <w:szCs w:val="22"/>
        </w:rPr>
        <w:t>ten</w:t>
      </w:r>
      <w:r w:rsidR="00A74592">
        <w:rPr>
          <w:rFonts w:ascii="Calibri" w:hAnsi="Calibri" w:cs="Calibri"/>
          <w:sz w:val="22"/>
          <w:szCs w:val="22"/>
        </w:rPr>
        <w:t xml:space="preserve"> (</w:t>
      </w:r>
      <w:r w:rsidR="002354A2">
        <w:rPr>
          <w:rFonts w:ascii="Calibri" w:hAnsi="Calibri" w:cs="Calibri"/>
          <w:sz w:val="22"/>
          <w:szCs w:val="22"/>
        </w:rPr>
        <w:t>10</w:t>
      </w:r>
      <w:r w:rsidR="00A74592">
        <w:rPr>
          <w:rFonts w:ascii="Calibri" w:hAnsi="Calibri" w:cs="Calibri"/>
          <w:sz w:val="22"/>
          <w:szCs w:val="22"/>
        </w:rPr>
        <w:t xml:space="preserve">) </w:t>
      </w:r>
      <w:r w:rsidR="002354A2">
        <w:rPr>
          <w:rFonts w:ascii="Calibri" w:hAnsi="Calibri" w:cs="Calibri"/>
          <w:sz w:val="22"/>
          <w:szCs w:val="22"/>
        </w:rPr>
        <w:t>calendar</w:t>
      </w:r>
      <w:r w:rsidR="00A74592">
        <w:rPr>
          <w:rFonts w:ascii="Calibri" w:hAnsi="Calibri" w:cs="Calibri"/>
          <w:sz w:val="22"/>
          <w:szCs w:val="22"/>
        </w:rPr>
        <w:t xml:space="preserve"> days of respondent’s receipt of</w:t>
      </w:r>
      <w:r w:rsidR="00367BC9">
        <w:rPr>
          <w:rFonts w:ascii="Calibri" w:hAnsi="Calibri" w:cs="Calibri"/>
          <w:sz w:val="22"/>
          <w:szCs w:val="22"/>
        </w:rPr>
        <w:t xml:space="preserve"> </w:t>
      </w:r>
      <w:r w:rsidR="00A74592">
        <w:rPr>
          <w:rFonts w:ascii="Calibri" w:hAnsi="Calibri" w:cs="Calibri"/>
          <w:sz w:val="22"/>
          <w:szCs w:val="22"/>
        </w:rPr>
        <w:t>the decision on jurisdiction</w:t>
      </w:r>
      <w:r w:rsidR="00511C63">
        <w:rPr>
          <w:rFonts w:ascii="Calibri" w:hAnsi="Calibri" w:cs="Calibri"/>
          <w:sz w:val="22"/>
          <w:szCs w:val="22"/>
        </w:rPr>
        <w:t>.</w:t>
      </w:r>
      <w:r>
        <w:rPr>
          <w:rFonts w:ascii="Calibri" w:hAnsi="Calibri" w:cs="Calibri"/>
          <w:sz w:val="22"/>
          <w:szCs w:val="22"/>
        </w:rPr>
        <w:t xml:space="preserve"> </w:t>
      </w:r>
    </w:p>
    <w:p w:rsidR="00821B4D" w:rsidRPr="00A74592" w:rsidRDefault="00821B4D" w:rsidP="00F52EC7">
      <w:pPr>
        <w:adjustRightInd/>
        <w:jc w:val="both"/>
        <w:rPr>
          <w:rFonts w:ascii="Calibri" w:hAnsi="Calibri" w:cs="Calibri"/>
          <w:iCs/>
          <w:sz w:val="22"/>
          <w:szCs w:val="22"/>
        </w:rPr>
      </w:pPr>
    </w:p>
    <w:p w:rsidR="00C64B06" w:rsidRDefault="00850542" w:rsidP="00F52EC7">
      <w:pPr>
        <w:adjustRightInd/>
        <w:jc w:val="both"/>
        <w:rPr>
          <w:rFonts w:ascii="Calibri" w:hAnsi="Calibri" w:cs="Calibri"/>
          <w:sz w:val="22"/>
          <w:szCs w:val="22"/>
        </w:rPr>
      </w:pPr>
      <w:r>
        <w:rPr>
          <w:rFonts w:ascii="Calibri" w:hAnsi="Calibri" w:cs="Calibri"/>
          <w:sz w:val="22"/>
          <w:szCs w:val="22"/>
        </w:rPr>
        <w:t xml:space="preserve">____ </w:t>
      </w:r>
      <w:r w:rsidR="008C55FE">
        <w:rPr>
          <w:rFonts w:ascii="Calibri" w:hAnsi="Calibri" w:cs="Calibri"/>
          <w:sz w:val="22"/>
          <w:szCs w:val="22"/>
        </w:rPr>
        <w:t>T</w:t>
      </w:r>
      <w:r w:rsidR="00821B4D">
        <w:rPr>
          <w:rFonts w:ascii="Calibri" w:hAnsi="Calibri" w:cs="Calibri"/>
          <w:sz w:val="22"/>
          <w:szCs w:val="22"/>
        </w:rPr>
        <w:t xml:space="preserve">he </w:t>
      </w:r>
      <w:r w:rsidR="00F52296">
        <w:rPr>
          <w:rFonts w:ascii="Calibri" w:hAnsi="Calibri" w:cs="Calibri"/>
          <w:sz w:val="22"/>
          <w:szCs w:val="22"/>
        </w:rPr>
        <w:t>P</w:t>
      </w:r>
      <w:r w:rsidR="001A2AF9">
        <w:rPr>
          <w:rFonts w:ascii="Calibri" w:hAnsi="Calibri" w:cs="Calibri"/>
          <w:sz w:val="22"/>
          <w:szCs w:val="22"/>
        </w:rPr>
        <w:t>anel</w:t>
      </w:r>
      <w:r w:rsidR="005E4BD3">
        <w:rPr>
          <w:rFonts w:ascii="Calibri" w:hAnsi="Calibri" w:cs="Calibri"/>
          <w:sz w:val="22"/>
          <w:szCs w:val="22"/>
        </w:rPr>
        <w:t xml:space="preserve"> </w:t>
      </w:r>
      <w:r w:rsidR="00F52296">
        <w:rPr>
          <w:rFonts w:ascii="Calibri" w:hAnsi="Calibri" w:cs="Calibri"/>
          <w:sz w:val="22"/>
          <w:szCs w:val="22"/>
        </w:rPr>
        <w:t xml:space="preserve">Chair </w:t>
      </w:r>
      <w:r w:rsidR="00C64B06">
        <w:rPr>
          <w:rFonts w:ascii="Calibri" w:hAnsi="Calibri" w:cs="Calibri"/>
          <w:sz w:val="22"/>
          <w:szCs w:val="22"/>
        </w:rPr>
        <w:t xml:space="preserve">should </w:t>
      </w:r>
      <w:r w:rsidR="00C724AA">
        <w:rPr>
          <w:rFonts w:ascii="Calibri" w:hAnsi="Calibri" w:cs="Calibri"/>
          <w:sz w:val="22"/>
          <w:szCs w:val="22"/>
        </w:rPr>
        <w:t xml:space="preserve">consult with the parties (petitioner and respondent(s)) to finalize an agreeable date and time for </w:t>
      </w:r>
      <w:r w:rsidR="00821B4D">
        <w:rPr>
          <w:rFonts w:ascii="Calibri" w:hAnsi="Calibri" w:cs="Calibri"/>
          <w:sz w:val="22"/>
          <w:szCs w:val="22"/>
        </w:rPr>
        <w:t>the pre-hearing meeting</w:t>
      </w:r>
      <w:r w:rsidR="005E4BD3">
        <w:rPr>
          <w:rFonts w:ascii="Calibri" w:hAnsi="Calibri" w:cs="Calibri"/>
          <w:sz w:val="22"/>
          <w:szCs w:val="22"/>
        </w:rPr>
        <w:t xml:space="preserve">.  </w:t>
      </w:r>
    </w:p>
    <w:p w:rsidR="00C64B06" w:rsidRDefault="00C64B06" w:rsidP="00F52EC7">
      <w:pPr>
        <w:adjustRightInd/>
        <w:jc w:val="both"/>
        <w:rPr>
          <w:rFonts w:ascii="Calibri" w:hAnsi="Calibri" w:cs="Calibri"/>
          <w:sz w:val="22"/>
          <w:szCs w:val="22"/>
        </w:rPr>
      </w:pPr>
    </w:p>
    <w:p w:rsidR="00821B4D" w:rsidRDefault="00821B4D" w:rsidP="00F52EC7">
      <w:pPr>
        <w:adjustRightInd/>
        <w:jc w:val="both"/>
        <w:rPr>
          <w:rFonts w:ascii="Calibri" w:hAnsi="Calibri" w:cs="Calibri"/>
          <w:sz w:val="22"/>
          <w:szCs w:val="22"/>
        </w:rPr>
      </w:pPr>
      <w:r>
        <w:rPr>
          <w:rFonts w:ascii="Calibri" w:hAnsi="Calibri" w:cs="Calibri"/>
          <w:sz w:val="22"/>
          <w:szCs w:val="22"/>
        </w:rPr>
        <w:t xml:space="preserve">____ After time and date of pre-hearing meeting is confirmed, the </w:t>
      </w:r>
      <w:r w:rsidR="00C724AA">
        <w:rPr>
          <w:rFonts w:ascii="Calibri" w:hAnsi="Calibri" w:cs="Calibri"/>
          <w:sz w:val="22"/>
          <w:szCs w:val="22"/>
        </w:rPr>
        <w:t xml:space="preserve">Panel </w:t>
      </w:r>
      <w:r>
        <w:rPr>
          <w:rFonts w:ascii="Calibri" w:hAnsi="Calibri" w:cs="Calibri"/>
          <w:sz w:val="22"/>
          <w:szCs w:val="22"/>
        </w:rPr>
        <w:t>Chair</w:t>
      </w:r>
      <w:r w:rsidR="00C724AA">
        <w:rPr>
          <w:rFonts w:ascii="Calibri" w:hAnsi="Calibri" w:cs="Calibri"/>
          <w:sz w:val="22"/>
          <w:szCs w:val="22"/>
        </w:rPr>
        <w:t xml:space="preserve"> should notify the parties of the time, date and location of the pre-hearing meeting.</w:t>
      </w:r>
      <w:r>
        <w:rPr>
          <w:rFonts w:ascii="Calibri" w:hAnsi="Calibri" w:cs="Calibri"/>
          <w:sz w:val="22"/>
          <w:szCs w:val="22"/>
        </w:rPr>
        <w:t xml:space="preserve"> </w:t>
      </w:r>
    </w:p>
    <w:p w:rsidR="00B93093" w:rsidRDefault="00B93093" w:rsidP="00F52EC7">
      <w:pPr>
        <w:adjustRightInd/>
        <w:jc w:val="both"/>
        <w:rPr>
          <w:rFonts w:ascii="Calibri" w:hAnsi="Calibri" w:cs="Calibri"/>
          <w:b/>
          <w:spacing w:val="2"/>
          <w:sz w:val="22"/>
          <w:szCs w:val="22"/>
          <w:u w:val="single"/>
        </w:rPr>
      </w:pPr>
    </w:p>
    <w:p w:rsidR="00821B4D" w:rsidRDefault="00821B4D" w:rsidP="00F52EC7">
      <w:pPr>
        <w:adjustRightInd/>
        <w:jc w:val="both"/>
        <w:rPr>
          <w:rFonts w:ascii="Calibri" w:hAnsi="Calibri" w:cs="Calibri"/>
          <w:b/>
          <w:spacing w:val="2"/>
          <w:sz w:val="22"/>
          <w:szCs w:val="22"/>
          <w:u w:val="single"/>
        </w:rPr>
      </w:pPr>
      <w:r>
        <w:rPr>
          <w:rFonts w:ascii="Calibri" w:hAnsi="Calibri" w:cs="Calibri"/>
          <w:b/>
          <w:spacing w:val="2"/>
          <w:sz w:val="22"/>
          <w:szCs w:val="22"/>
          <w:u w:val="single"/>
        </w:rPr>
        <w:t>Pre-Hearing Meeting</w:t>
      </w:r>
    </w:p>
    <w:p w:rsidR="00367BC9" w:rsidRDefault="00367BC9" w:rsidP="00F52EC7">
      <w:pPr>
        <w:adjustRightInd/>
        <w:jc w:val="both"/>
        <w:rPr>
          <w:rFonts w:ascii="Calibri" w:hAnsi="Calibri" w:cs="Calibri"/>
          <w:spacing w:val="2"/>
          <w:sz w:val="22"/>
          <w:szCs w:val="22"/>
        </w:rPr>
      </w:pPr>
    </w:p>
    <w:p w:rsidR="00511C63" w:rsidRDefault="00A404AA" w:rsidP="00F52EC7">
      <w:pPr>
        <w:adjustRightInd/>
        <w:jc w:val="both"/>
        <w:rPr>
          <w:rFonts w:ascii="Calibri" w:hAnsi="Calibri" w:cs="Calibri"/>
          <w:spacing w:val="2"/>
          <w:sz w:val="22"/>
          <w:szCs w:val="22"/>
        </w:rPr>
      </w:pPr>
      <w:r>
        <w:rPr>
          <w:rFonts w:ascii="Calibri" w:hAnsi="Calibri" w:cs="Calibri"/>
          <w:spacing w:val="2"/>
          <w:sz w:val="22"/>
          <w:szCs w:val="22"/>
        </w:rPr>
        <w:t xml:space="preserve">____The </w:t>
      </w:r>
      <w:r w:rsidR="00C724AA">
        <w:rPr>
          <w:rFonts w:ascii="Calibri" w:hAnsi="Calibri" w:cs="Calibri"/>
          <w:spacing w:val="2"/>
          <w:sz w:val="22"/>
          <w:szCs w:val="22"/>
        </w:rPr>
        <w:t xml:space="preserve">Panel </w:t>
      </w:r>
      <w:r>
        <w:rPr>
          <w:rFonts w:ascii="Calibri" w:hAnsi="Calibri" w:cs="Calibri"/>
          <w:spacing w:val="2"/>
          <w:sz w:val="22"/>
          <w:szCs w:val="22"/>
        </w:rPr>
        <w:t xml:space="preserve">Chair </w:t>
      </w:r>
      <w:r w:rsidR="00511C63">
        <w:rPr>
          <w:rFonts w:ascii="Calibri" w:hAnsi="Calibri" w:cs="Calibri"/>
          <w:spacing w:val="2"/>
          <w:sz w:val="22"/>
          <w:szCs w:val="22"/>
        </w:rPr>
        <w:t xml:space="preserve">shall </w:t>
      </w:r>
      <w:r w:rsidR="005E4BD3">
        <w:rPr>
          <w:rFonts w:ascii="Calibri" w:hAnsi="Calibri" w:cs="Calibri"/>
          <w:spacing w:val="2"/>
          <w:sz w:val="22"/>
          <w:szCs w:val="22"/>
        </w:rPr>
        <w:t>confirm with</w:t>
      </w:r>
      <w:r w:rsidR="00511C63">
        <w:rPr>
          <w:rFonts w:ascii="Calibri" w:hAnsi="Calibri" w:cs="Calibri"/>
          <w:spacing w:val="2"/>
          <w:sz w:val="22"/>
          <w:szCs w:val="22"/>
        </w:rPr>
        <w:t xml:space="preserve"> each party whether he/she will be having an observer at the hearing</w:t>
      </w:r>
      <w:r w:rsidR="00C724AA">
        <w:rPr>
          <w:rFonts w:ascii="Calibri" w:hAnsi="Calibri" w:cs="Calibri"/>
          <w:spacing w:val="2"/>
          <w:sz w:val="22"/>
          <w:szCs w:val="22"/>
        </w:rPr>
        <w:t>, obtain the name of the observer (if applicable)</w:t>
      </w:r>
      <w:r w:rsidR="00511C63">
        <w:rPr>
          <w:rFonts w:ascii="Calibri" w:hAnsi="Calibri" w:cs="Calibri"/>
          <w:spacing w:val="2"/>
          <w:sz w:val="22"/>
          <w:szCs w:val="22"/>
        </w:rPr>
        <w:t xml:space="preserve"> and </w:t>
      </w:r>
      <w:r w:rsidR="00C724AA">
        <w:rPr>
          <w:rFonts w:ascii="Calibri" w:hAnsi="Calibri" w:cs="Calibri"/>
          <w:spacing w:val="2"/>
          <w:sz w:val="22"/>
          <w:szCs w:val="22"/>
        </w:rPr>
        <w:t>have the part</w:t>
      </w:r>
      <w:r w:rsidR="00D52475">
        <w:rPr>
          <w:rFonts w:ascii="Calibri" w:hAnsi="Calibri" w:cs="Calibri"/>
          <w:spacing w:val="2"/>
          <w:sz w:val="22"/>
          <w:szCs w:val="22"/>
        </w:rPr>
        <w:t>y</w:t>
      </w:r>
      <w:r w:rsidR="00C724AA">
        <w:rPr>
          <w:rFonts w:ascii="Calibri" w:hAnsi="Calibri" w:cs="Calibri"/>
          <w:spacing w:val="2"/>
          <w:sz w:val="22"/>
          <w:szCs w:val="22"/>
        </w:rPr>
        <w:t xml:space="preserve"> indicate </w:t>
      </w:r>
      <w:r w:rsidR="00511C63">
        <w:rPr>
          <w:rFonts w:ascii="Calibri" w:hAnsi="Calibri" w:cs="Calibri"/>
          <w:spacing w:val="2"/>
          <w:sz w:val="22"/>
          <w:szCs w:val="22"/>
        </w:rPr>
        <w:t>whether the observer is an attorney</w:t>
      </w:r>
    </w:p>
    <w:p w:rsidR="00511C63" w:rsidRDefault="00511C63" w:rsidP="00F52EC7">
      <w:pPr>
        <w:adjustRightInd/>
        <w:jc w:val="both"/>
        <w:rPr>
          <w:rFonts w:ascii="Calibri" w:hAnsi="Calibri" w:cs="Calibri"/>
          <w:spacing w:val="2"/>
          <w:sz w:val="22"/>
          <w:szCs w:val="22"/>
        </w:rPr>
      </w:pPr>
    </w:p>
    <w:p w:rsidR="0035093D" w:rsidRDefault="00511C63" w:rsidP="00F52EC7">
      <w:pPr>
        <w:adjustRightInd/>
        <w:jc w:val="both"/>
        <w:rPr>
          <w:rFonts w:ascii="Calibri" w:hAnsi="Calibri" w:cs="Calibri"/>
          <w:spacing w:val="2"/>
          <w:sz w:val="22"/>
          <w:szCs w:val="22"/>
        </w:rPr>
      </w:pPr>
      <w:r>
        <w:rPr>
          <w:rFonts w:ascii="Calibri" w:hAnsi="Calibri" w:cs="Calibri"/>
          <w:spacing w:val="2"/>
          <w:sz w:val="22"/>
          <w:szCs w:val="22"/>
        </w:rPr>
        <w:t xml:space="preserve">____The </w:t>
      </w:r>
      <w:r w:rsidR="00C724AA">
        <w:rPr>
          <w:rFonts w:ascii="Calibri" w:hAnsi="Calibri" w:cs="Calibri"/>
          <w:spacing w:val="2"/>
          <w:sz w:val="22"/>
          <w:szCs w:val="22"/>
        </w:rPr>
        <w:t xml:space="preserve">Panel </w:t>
      </w:r>
      <w:r>
        <w:rPr>
          <w:rFonts w:ascii="Calibri" w:hAnsi="Calibri" w:cs="Calibri"/>
          <w:spacing w:val="2"/>
          <w:sz w:val="22"/>
          <w:szCs w:val="22"/>
        </w:rPr>
        <w:t>Chair</w:t>
      </w:r>
      <w:r w:rsidR="00A74592">
        <w:rPr>
          <w:rFonts w:ascii="Calibri" w:hAnsi="Calibri" w:cs="Calibri"/>
          <w:spacing w:val="2"/>
          <w:sz w:val="22"/>
          <w:szCs w:val="22"/>
        </w:rPr>
        <w:t xml:space="preserve"> shall identify a number of potential hearing dates and times for which all Review </w:t>
      </w:r>
      <w:r w:rsidR="00BD7AD5">
        <w:rPr>
          <w:rFonts w:ascii="Calibri" w:hAnsi="Calibri" w:cs="Calibri"/>
          <w:spacing w:val="2"/>
          <w:sz w:val="22"/>
          <w:szCs w:val="22"/>
        </w:rPr>
        <w:t>Panel</w:t>
      </w:r>
      <w:r w:rsidR="00A74592">
        <w:rPr>
          <w:rFonts w:ascii="Calibri" w:hAnsi="Calibri" w:cs="Calibri"/>
          <w:spacing w:val="2"/>
          <w:sz w:val="22"/>
          <w:szCs w:val="22"/>
        </w:rPr>
        <w:t xml:space="preserve"> members and parties are available for the hearing</w:t>
      </w:r>
      <w:r w:rsidR="001E27F2">
        <w:rPr>
          <w:rFonts w:ascii="Calibri" w:hAnsi="Calibri" w:cs="Calibri"/>
          <w:spacing w:val="2"/>
          <w:sz w:val="22"/>
          <w:szCs w:val="22"/>
        </w:rPr>
        <w:t xml:space="preserve"> (The identified dates should </w:t>
      </w:r>
      <w:r w:rsidR="00C724AA">
        <w:rPr>
          <w:rFonts w:ascii="Calibri" w:hAnsi="Calibri" w:cs="Calibri"/>
          <w:spacing w:val="2"/>
          <w:sz w:val="22"/>
          <w:szCs w:val="22"/>
        </w:rPr>
        <w:t>include</w:t>
      </w:r>
      <w:r w:rsidR="001E27F2">
        <w:rPr>
          <w:rFonts w:ascii="Calibri" w:hAnsi="Calibri" w:cs="Calibri"/>
          <w:spacing w:val="2"/>
          <w:sz w:val="22"/>
          <w:szCs w:val="22"/>
        </w:rPr>
        <w:t xml:space="preserve"> several days and several weeks.)</w:t>
      </w:r>
      <w:r w:rsidR="00C724AA">
        <w:rPr>
          <w:rFonts w:ascii="Calibri" w:hAnsi="Calibri" w:cs="Calibri"/>
          <w:spacing w:val="2"/>
          <w:sz w:val="22"/>
          <w:szCs w:val="22"/>
        </w:rPr>
        <w:t xml:space="preserve"> </w:t>
      </w:r>
      <w:r w:rsidR="00BD7AD5">
        <w:rPr>
          <w:rFonts w:ascii="Calibri" w:hAnsi="Calibri" w:cs="Calibri"/>
          <w:spacing w:val="2"/>
          <w:sz w:val="22"/>
          <w:szCs w:val="22"/>
        </w:rPr>
        <w:br/>
      </w:r>
    </w:p>
    <w:p w:rsidR="002309EA" w:rsidRDefault="002309EA" w:rsidP="00F52EC7">
      <w:pPr>
        <w:adjustRightInd/>
        <w:jc w:val="both"/>
        <w:rPr>
          <w:rFonts w:ascii="Calibri" w:hAnsi="Calibri" w:cs="Calibri"/>
          <w:spacing w:val="2"/>
          <w:sz w:val="22"/>
          <w:szCs w:val="22"/>
        </w:rPr>
      </w:pPr>
      <w:r>
        <w:rPr>
          <w:rFonts w:ascii="Calibri" w:hAnsi="Calibri" w:cs="Calibri"/>
          <w:spacing w:val="2"/>
          <w:sz w:val="22"/>
          <w:szCs w:val="22"/>
        </w:rPr>
        <w:t xml:space="preserve">____The </w:t>
      </w:r>
      <w:r w:rsidR="00C724AA">
        <w:rPr>
          <w:rFonts w:ascii="Calibri" w:hAnsi="Calibri" w:cs="Calibri"/>
          <w:spacing w:val="2"/>
          <w:sz w:val="22"/>
          <w:szCs w:val="22"/>
        </w:rPr>
        <w:t xml:space="preserve">Panel </w:t>
      </w:r>
      <w:r>
        <w:rPr>
          <w:rFonts w:ascii="Calibri" w:hAnsi="Calibri" w:cs="Calibri"/>
          <w:spacing w:val="2"/>
          <w:sz w:val="22"/>
          <w:szCs w:val="22"/>
        </w:rPr>
        <w:t>Chair shall inquire of the parties whether there are any facts or other information that may be agreed upon and reduced into written stipulations signed by the parties</w:t>
      </w:r>
    </w:p>
    <w:p w:rsidR="002309EA" w:rsidRDefault="002309EA" w:rsidP="00F52EC7">
      <w:pPr>
        <w:adjustRightInd/>
        <w:jc w:val="both"/>
        <w:rPr>
          <w:rFonts w:ascii="Calibri" w:hAnsi="Calibri" w:cs="Calibri"/>
          <w:spacing w:val="2"/>
          <w:sz w:val="22"/>
          <w:szCs w:val="22"/>
        </w:rPr>
      </w:pPr>
    </w:p>
    <w:p w:rsidR="001B434B" w:rsidRDefault="0035093D" w:rsidP="00F52EC7">
      <w:pPr>
        <w:adjustRightInd/>
        <w:jc w:val="both"/>
        <w:rPr>
          <w:rFonts w:ascii="Calibri" w:hAnsi="Calibri" w:cs="Calibri"/>
          <w:spacing w:val="2"/>
          <w:sz w:val="22"/>
          <w:szCs w:val="22"/>
        </w:rPr>
      </w:pPr>
      <w:r>
        <w:rPr>
          <w:rFonts w:ascii="Calibri" w:hAnsi="Calibri" w:cs="Calibri"/>
          <w:spacing w:val="2"/>
          <w:sz w:val="22"/>
          <w:szCs w:val="22"/>
        </w:rPr>
        <w:t xml:space="preserve">____The </w:t>
      </w:r>
      <w:r w:rsidR="00C724AA">
        <w:rPr>
          <w:rFonts w:ascii="Calibri" w:hAnsi="Calibri" w:cs="Calibri"/>
          <w:spacing w:val="2"/>
          <w:sz w:val="22"/>
          <w:szCs w:val="22"/>
        </w:rPr>
        <w:t xml:space="preserve">Panel </w:t>
      </w:r>
      <w:r>
        <w:rPr>
          <w:rFonts w:ascii="Calibri" w:hAnsi="Calibri" w:cs="Calibri"/>
          <w:spacing w:val="2"/>
          <w:sz w:val="22"/>
          <w:szCs w:val="22"/>
        </w:rPr>
        <w:t xml:space="preserve">Chair shall instruct the parties to exchange </w:t>
      </w:r>
      <w:r w:rsidR="00C64B06">
        <w:rPr>
          <w:rFonts w:ascii="Calibri" w:hAnsi="Calibri" w:cs="Calibri"/>
          <w:spacing w:val="2"/>
          <w:sz w:val="22"/>
          <w:szCs w:val="22"/>
        </w:rPr>
        <w:t xml:space="preserve">a copy of the </w:t>
      </w:r>
      <w:r>
        <w:rPr>
          <w:rFonts w:ascii="Calibri" w:hAnsi="Calibri" w:cs="Calibri"/>
          <w:spacing w:val="2"/>
          <w:sz w:val="22"/>
          <w:szCs w:val="22"/>
        </w:rPr>
        <w:t xml:space="preserve">proposed exhibits </w:t>
      </w:r>
      <w:r w:rsidR="00816384">
        <w:rPr>
          <w:rFonts w:ascii="Calibri" w:hAnsi="Calibri" w:cs="Calibri"/>
          <w:spacing w:val="2"/>
          <w:sz w:val="22"/>
          <w:szCs w:val="22"/>
        </w:rPr>
        <w:t xml:space="preserve">(with a copy to the Chair) </w:t>
      </w:r>
      <w:r>
        <w:rPr>
          <w:rFonts w:ascii="Calibri" w:hAnsi="Calibri" w:cs="Calibri"/>
          <w:spacing w:val="2"/>
          <w:sz w:val="22"/>
          <w:szCs w:val="22"/>
        </w:rPr>
        <w:t xml:space="preserve">at least </w:t>
      </w:r>
      <w:r w:rsidR="00C724AA">
        <w:rPr>
          <w:rFonts w:ascii="Calibri" w:hAnsi="Calibri" w:cs="Calibri"/>
          <w:spacing w:val="2"/>
          <w:sz w:val="22"/>
          <w:szCs w:val="22"/>
        </w:rPr>
        <w:t>five (5) calendar</w:t>
      </w:r>
      <w:r>
        <w:rPr>
          <w:rFonts w:ascii="Calibri" w:hAnsi="Calibri" w:cs="Calibri"/>
          <w:spacing w:val="2"/>
          <w:sz w:val="22"/>
          <w:szCs w:val="22"/>
        </w:rPr>
        <w:t xml:space="preserve"> days prior to the first date set aside for the hearing.  </w:t>
      </w:r>
      <w:r w:rsidR="00C64B06">
        <w:rPr>
          <w:rFonts w:ascii="Calibri" w:hAnsi="Calibri" w:cs="Calibri"/>
          <w:spacing w:val="2"/>
          <w:sz w:val="22"/>
          <w:szCs w:val="22"/>
        </w:rPr>
        <w:t xml:space="preserve">Proposed </w:t>
      </w:r>
      <w:r>
        <w:rPr>
          <w:rFonts w:ascii="Calibri" w:hAnsi="Calibri" w:cs="Calibri"/>
          <w:spacing w:val="2"/>
          <w:sz w:val="22"/>
          <w:szCs w:val="22"/>
        </w:rPr>
        <w:t>exhibits m</w:t>
      </w:r>
      <w:r w:rsidR="00C64B06">
        <w:rPr>
          <w:rFonts w:ascii="Calibri" w:hAnsi="Calibri" w:cs="Calibri"/>
          <w:spacing w:val="2"/>
          <w:sz w:val="22"/>
          <w:szCs w:val="22"/>
        </w:rPr>
        <w:t>ay</w:t>
      </w:r>
      <w:r>
        <w:rPr>
          <w:rFonts w:ascii="Calibri" w:hAnsi="Calibri" w:cs="Calibri"/>
          <w:spacing w:val="2"/>
          <w:sz w:val="22"/>
          <w:szCs w:val="22"/>
        </w:rPr>
        <w:t xml:space="preserve"> be provided </w:t>
      </w:r>
      <w:r w:rsidR="00C64B06">
        <w:rPr>
          <w:rFonts w:ascii="Calibri" w:hAnsi="Calibri" w:cs="Calibri"/>
          <w:spacing w:val="2"/>
          <w:sz w:val="22"/>
          <w:szCs w:val="22"/>
        </w:rPr>
        <w:t xml:space="preserve">in hard copy or in </w:t>
      </w:r>
      <w:r>
        <w:rPr>
          <w:rFonts w:ascii="Calibri" w:hAnsi="Calibri" w:cs="Calibri"/>
          <w:spacing w:val="2"/>
          <w:sz w:val="22"/>
          <w:szCs w:val="22"/>
        </w:rPr>
        <w:t>another format</w:t>
      </w:r>
      <w:r w:rsidR="00C64B06">
        <w:rPr>
          <w:rFonts w:ascii="Calibri" w:hAnsi="Calibri" w:cs="Calibri"/>
          <w:spacing w:val="2"/>
          <w:sz w:val="22"/>
          <w:szCs w:val="22"/>
        </w:rPr>
        <w:t xml:space="preserve"> agreeable to the parties and the </w:t>
      </w:r>
      <w:r w:rsidR="00C724AA">
        <w:rPr>
          <w:rFonts w:ascii="Calibri" w:hAnsi="Calibri" w:cs="Calibri"/>
          <w:spacing w:val="2"/>
          <w:sz w:val="22"/>
          <w:szCs w:val="22"/>
        </w:rPr>
        <w:t xml:space="preserve">Panel </w:t>
      </w:r>
      <w:r w:rsidR="00C64B06">
        <w:rPr>
          <w:rFonts w:ascii="Calibri" w:hAnsi="Calibri" w:cs="Calibri"/>
          <w:spacing w:val="2"/>
          <w:sz w:val="22"/>
          <w:szCs w:val="22"/>
        </w:rPr>
        <w:t>Chair</w:t>
      </w:r>
      <w:r>
        <w:rPr>
          <w:rFonts w:ascii="Calibri" w:hAnsi="Calibri" w:cs="Calibri"/>
          <w:spacing w:val="2"/>
          <w:sz w:val="22"/>
          <w:szCs w:val="22"/>
        </w:rPr>
        <w:t xml:space="preserve"> (i.e. pdf version sent over e-mail, </w:t>
      </w:r>
      <w:r w:rsidR="00C724AA">
        <w:rPr>
          <w:rFonts w:ascii="Calibri" w:hAnsi="Calibri" w:cs="Calibri"/>
          <w:spacing w:val="2"/>
          <w:sz w:val="22"/>
          <w:szCs w:val="22"/>
        </w:rPr>
        <w:t xml:space="preserve">thumb drive, CD-Rom, </w:t>
      </w:r>
      <w:r>
        <w:rPr>
          <w:rFonts w:ascii="Calibri" w:hAnsi="Calibri" w:cs="Calibri"/>
          <w:spacing w:val="2"/>
          <w:sz w:val="22"/>
          <w:szCs w:val="22"/>
        </w:rPr>
        <w:t>etc.)</w:t>
      </w:r>
      <w:r w:rsidR="00816384">
        <w:rPr>
          <w:rFonts w:ascii="Calibri" w:hAnsi="Calibri" w:cs="Calibri"/>
          <w:spacing w:val="2"/>
          <w:sz w:val="22"/>
          <w:szCs w:val="22"/>
        </w:rPr>
        <w:t xml:space="preserve">  </w:t>
      </w:r>
      <w:r w:rsidR="002B47A3">
        <w:rPr>
          <w:rFonts w:ascii="Calibri" w:hAnsi="Calibri" w:cs="Calibri"/>
          <w:iCs/>
          <w:sz w:val="22"/>
          <w:szCs w:val="22"/>
        </w:rPr>
        <w:t xml:space="preserve">Proposed exhibits should also be numbered sequentially and identified by the party (i.e. “Petitioner Exh. 1” or “Respondent Exh. 1”).  In addition, the pages of each exhibit should be numbered for easy reference.  </w:t>
      </w:r>
    </w:p>
    <w:p w:rsidR="001B434B" w:rsidRDefault="001B434B" w:rsidP="00F52EC7">
      <w:pPr>
        <w:adjustRightInd/>
        <w:jc w:val="both"/>
        <w:rPr>
          <w:rFonts w:ascii="Calibri" w:hAnsi="Calibri" w:cs="Calibri"/>
          <w:spacing w:val="2"/>
          <w:sz w:val="22"/>
          <w:szCs w:val="22"/>
        </w:rPr>
      </w:pPr>
    </w:p>
    <w:p w:rsidR="00A404AA" w:rsidRDefault="001B434B" w:rsidP="00F52EC7">
      <w:pPr>
        <w:adjustRightInd/>
        <w:jc w:val="both"/>
        <w:rPr>
          <w:rFonts w:ascii="Calibri" w:hAnsi="Calibri" w:cs="Calibri"/>
          <w:spacing w:val="2"/>
          <w:sz w:val="22"/>
          <w:szCs w:val="22"/>
        </w:rPr>
      </w:pPr>
      <w:r>
        <w:rPr>
          <w:rFonts w:ascii="Calibri" w:hAnsi="Calibri" w:cs="Calibri"/>
          <w:spacing w:val="2"/>
          <w:sz w:val="22"/>
          <w:szCs w:val="22"/>
        </w:rPr>
        <w:t>___</w:t>
      </w:r>
      <w:r w:rsidR="005E4BD3">
        <w:rPr>
          <w:rFonts w:ascii="Calibri" w:hAnsi="Calibri" w:cs="Calibri"/>
          <w:spacing w:val="2"/>
          <w:sz w:val="22"/>
          <w:szCs w:val="22"/>
        </w:rPr>
        <w:t>_</w:t>
      </w:r>
      <w:r>
        <w:rPr>
          <w:rFonts w:ascii="Calibri" w:hAnsi="Calibri" w:cs="Calibri"/>
          <w:spacing w:val="2"/>
          <w:sz w:val="22"/>
          <w:szCs w:val="22"/>
        </w:rPr>
        <w:t xml:space="preserve"> The </w:t>
      </w:r>
      <w:r w:rsidR="00C724AA">
        <w:rPr>
          <w:rFonts w:ascii="Calibri" w:hAnsi="Calibri" w:cs="Calibri"/>
          <w:spacing w:val="2"/>
          <w:sz w:val="22"/>
          <w:szCs w:val="22"/>
        </w:rPr>
        <w:t xml:space="preserve">Panel </w:t>
      </w:r>
      <w:r>
        <w:rPr>
          <w:rFonts w:ascii="Calibri" w:hAnsi="Calibri" w:cs="Calibri"/>
          <w:spacing w:val="2"/>
          <w:sz w:val="22"/>
          <w:szCs w:val="22"/>
        </w:rPr>
        <w:t xml:space="preserve">Chair should </w:t>
      </w:r>
      <w:r w:rsidR="00C724AA">
        <w:rPr>
          <w:rFonts w:ascii="Calibri" w:hAnsi="Calibri" w:cs="Calibri"/>
          <w:spacing w:val="2"/>
          <w:sz w:val="22"/>
          <w:szCs w:val="22"/>
        </w:rPr>
        <w:t>notify</w:t>
      </w:r>
      <w:r>
        <w:rPr>
          <w:rFonts w:ascii="Calibri" w:hAnsi="Calibri" w:cs="Calibri"/>
          <w:spacing w:val="2"/>
          <w:sz w:val="22"/>
          <w:szCs w:val="22"/>
        </w:rPr>
        <w:t xml:space="preserve"> the parties that it is their responsibility to secure the availability of each party’s respective witnesses for the hearing.</w:t>
      </w:r>
      <w:r w:rsidR="00A74592">
        <w:rPr>
          <w:rFonts w:ascii="Calibri" w:hAnsi="Calibri" w:cs="Calibri"/>
          <w:spacing w:val="2"/>
          <w:sz w:val="22"/>
          <w:szCs w:val="22"/>
        </w:rPr>
        <w:t xml:space="preserve">   </w:t>
      </w:r>
      <w:r w:rsidR="00511C63">
        <w:rPr>
          <w:rFonts w:ascii="Calibri" w:hAnsi="Calibri" w:cs="Calibri"/>
          <w:spacing w:val="2"/>
          <w:sz w:val="22"/>
          <w:szCs w:val="22"/>
        </w:rPr>
        <w:t xml:space="preserve">  </w:t>
      </w:r>
    </w:p>
    <w:p w:rsidR="00A404AA" w:rsidRDefault="00A404AA" w:rsidP="00F52EC7">
      <w:pPr>
        <w:adjustRightInd/>
        <w:jc w:val="both"/>
        <w:rPr>
          <w:rFonts w:ascii="Calibri" w:hAnsi="Calibri" w:cs="Calibri"/>
          <w:spacing w:val="2"/>
          <w:sz w:val="22"/>
          <w:szCs w:val="22"/>
        </w:rPr>
      </w:pPr>
    </w:p>
    <w:p w:rsidR="0015733D" w:rsidRDefault="00850542" w:rsidP="00F52EC7">
      <w:pPr>
        <w:adjustRightInd/>
        <w:jc w:val="both"/>
        <w:rPr>
          <w:rFonts w:ascii="Calibri" w:hAnsi="Calibri" w:cs="Calibri"/>
          <w:iCs/>
          <w:sz w:val="22"/>
          <w:szCs w:val="22"/>
        </w:rPr>
      </w:pPr>
      <w:r>
        <w:rPr>
          <w:rFonts w:ascii="Calibri" w:hAnsi="Calibri" w:cs="Calibri"/>
          <w:spacing w:val="-4"/>
          <w:sz w:val="22"/>
          <w:szCs w:val="22"/>
        </w:rPr>
        <w:t xml:space="preserve">____ </w:t>
      </w:r>
      <w:r w:rsidR="0035093D">
        <w:rPr>
          <w:rFonts w:ascii="Calibri" w:hAnsi="Calibri" w:cs="Calibri"/>
          <w:spacing w:val="-4"/>
          <w:sz w:val="22"/>
          <w:szCs w:val="22"/>
        </w:rPr>
        <w:t xml:space="preserve">The </w:t>
      </w:r>
      <w:r w:rsidR="00C724AA">
        <w:rPr>
          <w:rFonts w:ascii="Calibri" w:hAnsi="Calibri" w:cs="Calibri"/>
          <w:spacing w:val="-4"/>
          <w:sz w:val="22"/>
          <w:szCs w:val="22"/>
        </w:rPr>
        <w:t xml:space="preserve">Panel </w:t>
      </w:r>
      <w:r w:rsidR="0035093D">
        <w:rPr>
          <w:rFonts w:ascii="Calibri" w:hAnsi="Calibri" w:cs="Calibri"/>
          <w:spacing w:val="-4"/>
          <w:sz w:val="22"/>
          <w:szCs w:val="22"/>
        </w:rPr>
        <w:t>Chair shall i</w:t>
      </w:r>
      <w:r>
        <w:rPr>
          <w:rFonts w:ascii="Calibri" w:hAnsi="Calibri" w:cs="Calibri"/>
          <w:spacing w:val="-4"/>
          <w:sz w:val="22"/>
          <w:szCs w:val="22"/>
        </w:rPr>
        <w:t xml:space="preserve">nstruct the parties to bring </w:t>
      </w:r>
      <w:r w:rsidR="00941DCF">
        <w:rPr>
          <w:rFonts w:ascii="Calibri" w:hAnsi="Calibri" w:cs="Calibri"/>
          <w:spacing w:val="-4"/>
          <w:sz w:val="22"/>
          <w:szCs w:val="22"/>
        </w:rPr>
        <w:t xml:space="preserve">at least five </w:t>
      </w:r>
      <w:r w:rsidR="0035093D">
        <w:rPr>
          <w:rFonts w:ascii="Calibri" w:hAnsi="Calibri" w:cs="Calibri"/>
          <w:spacing w:val="-4"/>
          <w:sz w:val="22"/>
          <w:szCs w:val="22"/>
        </w:rPr>
        <w:t>(</w:t>
      </w:r>
      <w:r w:rsidR="00941DCF">
        <w:rPr>
          <w:rFonts w:ascii="Calibri" w:hAnsi="Calibri" w:cs="Calibri"/>
          <w:spacing w:val="-4"/>
          <w:sz w:val="22"/>
          <w:szCs w:val="22"/>
        </w:rPr>
        <w:t>5</w:t>
      </w:r>
      <w:r w:rsidR="0035093D">
        <w:rPr>
          <w:rFonts w:ascii="Calibri" w:hAnsi="Calibri" w:cs="Calibri"/>
          <w:spacing w:val="-4"/>
          <w:sz w:val="22"/>
          <w:szCs w:val="22"/>
        </w:rPr>
        <w:t>)</w:t>
      </w:r>
      <w:r>
        <w:rPr>
          <w:rFonts w:ascii="Calibri" w:hAnsi="Calibri" w:cs="Calibri"/>
          <w:spacing w:val="-4"/>
          <w:sz w:val="22"/>
          <w:szCs w:val="22"/>
        </w:rPr>
        <w:t xml:space="preserve"> </w:t>
      </w:r>
      <w:r w:rsidR="0035093D">
        <w:rPr>
          <w:rFonts w:ascii="Calibri" w:hAnsi="Calibri" w:cs="Calibri"/>
          <w:spacing w:val="-4"/>
          <w:sz w:val="22"/>
          <w:szCs w:val="22"/>
        </w:rPr>
        <w:t xml:space="preserve">hard </w:t>
      </w:r>
      <w:r>
        <w:rPr>
          <w:rFonts w:ascii="Calibri" w:hAnsi="Calibri" w:cs="Calibri"/>
          <w:spacing w:val="-4"/>
          <w:sz w:val="22"/>
          <w:szCs w:val="22"/>
        </w:rPr>
        <w:t>copies of all documents to be introduced</w:t>
      </w:r>
      <w:r w:rsidR="0035093D">
        <w:rPr>
          <w:rFonts w:ascii="Calibri" w:hAnsi="Calibri" w:cs="Calibri"/>
          <w:spacing w:val="-4"/>
          <w:sz w:val="22"/>
          <w:szCs w:val="22"/>
        </w:rPr>
        <w:t xml:space="preserve"> at the hearing</w:t>
      </w:r>
      <w:r>
        <w:rPr>
          <w:rFonts w:ascii="Calibri" w:hAnsi="Calibri" w:cs="Calibri"/>
          <w:spacing w:val="-4"/>
          <w:sz w:val="22"/>
          <w:szCs w:val="22"/>
        </w:rPr>
        <w:t xml:space="preserve"> </w:t>
      </w:r>
      <w:r>
        <w:rPr>
          <w:rFonts w:ascii="Calibri" w:hAnsi="Calibri" w:cs="Calibri"/>
          <w:i/>
          <w:iCs/>
          <w:spacing w:val="-4"/>
          <w:sz w:val="22"/>
          <w:szCs w:val="22"/>
        </w:rPr>
        <w:t xml:space="preserve">(at least 1 copy for </w:t>
      </w:r>
      <w:r>
        <w:rPr>
          <w:rFonts w:ascii="Calibri" w:hAnsi="Calibri" w:cs="Calibri"/>
          <w:i/>
          <w:iCs/>
          <w:sz w:val="22"/>
          <w:szCs w:val="22"/>
        </w:rPr>
        <w:t>opposing party, 1 copy for Official Record</w:t>
      </w:r>
      <w:r w:rsidR="00941DCF">
        <w:rPr>
          <w:rFonts w:ascii="Calibri" w:hAnsi="Calibri" w:cs="Calibri"/>
          <w:i/>
          <w:iCs/>
          <w:sz w:val="22"/>
          <w:szCs w:val="22"/>
        </w:rPr>
        <w:t>; 3 copies for Panel Members</w:t>
      </w:r>
      <w:r>
        <w:rPr>
          <w:rFonts w:ascii="Calibri" w:hAnsi="Calibri" w:cs="Calibri"/>
          <w:i/>
          <w:iCs/>
          <w:sz w:val="22"/>
          <w:szCs w:val="22"/>
        </w:rPr>
        <w:t>).</w:t>
      </w:r>
      <w:r w:rsidR="00816384">
        <w:rPr>
          <w:rFonts w:ascii="Calibri" w:hAnsi="Calibri" w:cs="Calibri"/>
          <w:iCs/>
          <w:sz w:val="22"/>
          <w:szCs w:val="22"/>
        </w:rPr>
        <w:t xml:space="preserve">  </w:t>
      </w:r>
    </w:p>
    <w:p w:rsidR="00816384" w:rsidRDefault="00816384" w:rsidP="00F52EC7">
      <w:pPr>
        <w:adjustRightInd/>
        <w:jc w:val="both"/>
        <w:rPr>
          <w:rFonts w:ascii="Calibri" w:hAnsi="Calibri" w:cs="Calibri"/>
          <w:iCs/>
          <w:sz w:val="22"/>
          <w:szCs w:val="22"/>
        </w:rPr>
      </w:pPr>
    </w:p>
    <w:p w:rsidR="00816384" w:rsidRPr="00816384" w:rsidRDefault="00816384" w:rsidP="00F52EC7">
      <w:pPr>
        <w:adjustRightInd/>
        <w:jc w:val="both"/>
        <w:rPr>
          <w:rFonts w:ascii="Calibri" w:hAnsi="Calibri" w:cs="Calibri"/>
          <w:iCs/>
          <w:sz w:val="22"/>
          <w:szCs w:val="22"/>
        </w:rPr>
      </w:pPr>
      <w:r>
        <w:rPr>
          <w:rFonts w:ascii="Calibri" w:hAnsi="Calibri" w:cs="Calibri"/>
          <w:iCs/>
          <w:sz w:val="22"/>
          <w:szCs w:val="22"/>
        </w:rPr>
        <w:t xml:space="preserve">____The </w:t>
      </w:r>
      <w:r w:rsidR="00941DCF">
        <w:rPr>
          <w:rFonts w:ascii="Calibri" w:hAnsi="Calibri" w:cs="Calibri"/>
          <w:iCs/>
          <w:sz w:val="22"/>
          <w:szCs w:val="22"/>
        </w:rPr>
        <w:t xml:space="preserve">Panel </w:t>
      </w:r>
      <w:r>
        <w:rPr>
          <w:rFonts w:ascii="Calibri" w:hAnsi="Calibri" w:cs="Calibri"/>
          <w:iCs/>
          <w:sz w:val="22"/>
          <w:szCs w:val="22"/>
        </w:rPr>
        <w:t>Chair shall address any procedural issues at the pre-hearing meeting (i.e. limitations on the number of witnesses, time limitations to present case, order of presentation of evidence, etc.)</w:t>
      </w:r>
    </w:p>
    <w:p w:rsidR="0035093D" w:rsidRPr="0035093D" w:rsidRDefault="0035093D" w:rsidP="00F52EC7">
      <w:pPr>
        <w:adjustRightInd/>
        <w:jc w:val="both"/>
        <w:rPr>
          <w:rFonts w:ascii="Calibri" w:hAnsi="Calibri" w:cs="Calibri"/>
          <w:iCs/>
          <w:sz w:val="22"/>
          <w:szCs w:val="22"/>
        </w:rPr>
      </w:pPr>
    </w:p>
    <w:p w:rsidR="0015733D" w:rsidRDefault="0035093D" w:rsidP="00F52EC7">
      <w:pPr>
        <w:adjustRightInd/>
        <w:ind w:hanging="720"/>
        <w:jc w:val="both"/>
        <w:rPr>
          <w:rFonts w:ascii="Calibri" w:hAnsi="Calibri" w:cs="Calibri"/>
          <w:iCs/>
          <w:sz w:val="22"/>
          <w:szCs w:val="22"/>
        </w:rPr>
      </w:pPr>
      <w:r>
        <w:rPr>
          <w:rFonts w:ascii="Calibri" w:hAnsi="Calibri" w:cs="Calibri"/>
          <w:spacing w:val="-2"/>
          <w:sz w:val="22"/>
          <w:szCs w:val="22"/>
        </w:rPr>
        <w:tab/>
      </w:r>
      <w:r w:rsidR="00850542">
        <w:rPr>
          <w:rFonts w:ascii="Calibri" w:hAnsi="Calibri" w:cs="Calibri"/>
          <w:spacing w:val="-2"/>
          <w:sz w:val="22"/>
          <w:szCs w:val="22"/>
        </w:rPr>
        <w:t xml:space="preserve">____ </w:t>
      </w:r>
      <w:r>
        <w:rPr>
          <w:rFonts w:ascii="Calibri" w:hAnsi="Calibri" w:cs="Calibri"/>
          <w:spacing w:val="-2"/>
          <w:sz w:val="22"/>
          <w:szCs w:val="22"/>
        </w:rPr>
        <w:t xml:space="preserve">The </w:t>
      </w:r>
      <w:r w:rsidR="00941DCF">
        <w:rPr>
          <w:rFonts w:ascii="Calibri" w:hAnsi="Calibri" w:cs="Calibri"/>
          <w:spacing w:val="-2"/>
          <w:sz w:val="22"/>
          <w:szCs w:val="22"/>
        </w:rPr>
        <w:t xml:space="preserve">Panel </w:t>
      </w:r>
      <w:r>
        <w:rPr>
          <w:rFonts w:ascii="Calibri" w:hAnsi="Calibri" w:cs="Calibri"/>
          <w:spacing w:val="-2"/>
          <w:sz w:val="22"/>
          <w:szCs w:val="22"/>
        </w:rPr>
        <w:t>Chair shall n</w:t>
      </w:r>
      <w:r w:rsidR="00850542">
        <w:rPr>
          <w:rFonts w:ascii="Calibri" w:hAnsi="Calibri" w:cs="Calibri"/>
          <w:spacing w:val="-2"/>
          <w:sz w:val="22"/>
          <w:szCs w:val="22"/>
        </w:rPr>
        <w:t xml:space="preserve">otify </w:t>
      </w:r>
      <w:r>
        <w:rPr>
          <w:rFonts w:ascii="Calibri" w:hAnsi="Calibri" w:cs="Calibri"/>
          <w:spacing w:val="-2"/>
          <w:sz w:val="22"/>
          <w:szCs w:val="22"/>
        </w:rPr>
        <w:t xml:space="preserve">the Faculty Senate </w:t>
      </w:r>
      <w:r w:rsidR="00850542">
        <w:rPr>
          <w:rFonts w:ascii="Calibri" w:hAnsi="Calibri" w:cs="Calibri"/>
          <w:spacing w:val="-2"/>
          <w:sz w:val="22"/>
          <w:szCs w:val="22"/>
        </w:rPr>
        <w:t xml:space="preserve">Office </w:t>
      </w:r>
      <w:r w:rsidRPr="0035093D">
        <w:rPr>
          <w:rFonts w:ascii="Calibri" w:hAnsi="Calibri" w:cs="Calibri"/>
          <w:i/>
          <w:spacing w:val="-2"/>
          <w:sz w:val="22"/>
          <w:szCs w:val="22"/>
        </w:rPr>
        <w:t>(will arrange for hearing room)</w:t>
      </w:r>
      <w:r>
        <w:rPr>
          <w:rFonts w:ascii="Calibri" w:hAnsi="Calibri" w:cs="Calibri"/>
          <w:spacing w:val="-2"/>
          <w:sz w:val="22"/>
          <w:szCs w:val="22"/>
        </w:rPr>
        <w:t xml:space="preserve"> and the Office </w:t>
      </w:r>
      <w:r w:rsidR="00850542">
        <w:rPr>
          <w:rFonts w:ascii="Calibri" w:hAnsi="Calibri" w:cs="Calibri"/>
          <w:spacing w:val="-2"/>
          <w:sz w:val="22"/>
          <w:szCs w:val="22"/>
        </w:rPr>
        <w:t xml:space="preserve">of </w:t>
      </w:r>
      <w:r w:rsidR="00850542">
        <w:rPr>
          <w:rFonts w:ascii="Calibri" w:hAnsi="Calibri" w:cs="Calibri"/>
          <w:spacing w:val="-2"/>
          <w:sz w:val="22"/>
          <w:szCs w:val="22"/>
        </w:rPr>
        <w:lastRenderedPageBreak/>
        <w:t xml:space="preserve">General Counsel (OGC) of </w:t>
      </w:r>
      <w:r>
        <w:rPr>
          <w:rFonts w:ascii="Calibri" w:hAnsi="Calibri" w:cs="Calibri"/>
          <w:spacing w:val="-2"/>
          <w:sz w:val="22"/>
          <w:szCs w:val="22"/>
        </w:rPr>
        <w:t>h</w:t>
      </w:r>
      <w:r w:rsidR="00850542">
        <w:rPr>
          <w:rFonts w:ascii="Calibri" w:hAnsi="Calibri" w:cs="Calibri"/>
          <w:spacing w:val="-2"/>
          <w:sz w:val="22"/>
          <w:szCs w:val="22"/>
        </w:rPr>
        <w:t xml:space="preserve">earing </w:t>
      </w:r>
      <w:r>
        <w:rPr>
          <w:rFonts w:ascii="Calibri" w:hAnsi="Calibri" w:cs="Calibri"/>
          <w:spacing w:val="-2"/>
          <w:sz w:val="22"/>
          <w:szCs w:val="22"/>
        </w:rPr>
        <w:t>d</w:t>
      </w:r>
      <w:r w:rsidR="00850542">
        <w:rPr>
          <w:rFonts w:ascii="Calibri" w:hAnsi="Calibri" w:cs="Calibri"/>
          <w:spacing w:val="-2"/>
          <w:sz w:val="22"/>
          <w:szCs w:val="22"/>
        </w:rPr>
        <w:t>ate</w:t>
      </w:r>
      <w:r>
        <w:rPr>
          <w:rFonts w:ascii="Calibri" w:hAnsi="Calibri" w:cs="Calibri"/>
          <w:spacing w:val="-2"/>
          <w:sz w:val="22"/>
          <w:szCs w:val="22"/>
        </w:rPr>
        <w:t>(s)</w:t>
      </w:r>
      <w:r w:rsidR="00850542">
        <w:rPr>
          <w:rFonts w:ascii="Calibri" w:hAnsi="Calibri" w:cs="Calibri"/>
          <w:spacing w:val="-2"/>
          <w:sz w:val="22"/>
          <w:szCs w:val="22"/>
        </w:rPr>
        <w:t xml:space="preserve"> </w:t>
      </w:r>
      <w:r w:rsidR="00850542">
        <w:rPr>
          <w:rFonts w:ascii="Calibri" w:hAnsi="Calibri" w:cs="Calibri"/>
          <w:i/>
          <w:iCs/>
          <w:spacing w:val="-2"/>
          <w:sz w:val="22"/>
          <w:szCs w:val="22"/>
        </w:rPr>
        <w:t xml:space="preserve">(OGC will </w:t>
      </w:r>
      <w:r w:rsidR="00850542">
        <w:rPr>
          <w:rFonts w:ascii="Calibri" w:hAnsi="Calibri" w:cs="Calibri"/>
          <w:i/>
          <w:iCs/>
          <w:sz w:val="22"/>
          <w:szCs w:val="22"/>
        </w:rPr>
        <w:t>arrange for Court Reporter</w:t>
      </w:r>
      <w:r w:rsidR="00BD7AD5">
        <w:rPr>
          <w:rFonts w:ascii="Calibri" w:hAnsi="Calibri" w:cs="Calibri"/>
          <w:i/>
          <w:iCs/>
          <w:sz w:val="22"/>
          <w:szCs w:val="22"/>
        </w:rPr>
        <w:t>)</w:t>
      </w:r>
      <w:r>
        <w:rPr>
          <w:rFonts w:ascii="Calibri" w:hAnsi="Calibri" w:cs="Calibri"/>
          <w:iCs/>
          <w:sz w:val="22"/>
          <w:szCs w:val="22"/>
        </w:rPr>
        <w:t xml:space="preserve"> .</w:t>
      </w:r>
    </w:p>
    <w:p w:rsidR="0035093D" w:rsidRPr="0035093D" w:rsidRDefault="0035093D" w:rsidP="00F52EC7">
      <w:pPr>
        <w:adjustRightInd/>
        <w:ind w:hanging="720"/>
        <w:jc w:val="both"/>
        <w:rPr>
          <w:rFonts w:ascii="Calibri" w:hAnsi="Calibri" w:cs="Calibri"/>
          <w:iCs/>
          <w:sz w:val="22"/>
          <w:szCs w:val="22"/>
        </w:rPr>
      </w:pPr>
    </w:p>
    <w:p w:rsidR="0015733D" w:rsidRDefault="00850542" w:rsidP="00F52EC7">
      <w:pPr>
        <w:adjustRightInd/>
        <w:jc w:val="both"/>
        <w:rPr>
          <w:rFonts w:ascii="Calibri" w:hAnsi="Calibri" w:cs="Calibri"/>
          <w:b/>
          <w:bCs/>
          <w:sz w:val="22"/>
          <w:szCs w:val="22"/>
          <w:u w:val="single"/>
        </w:rPr>
      </w:pPr>
      <w:r>
        <w:rPr>
          <w:rFonts w:ascii="Calibri" w:hAnsi="Calibri" w:cs="Calibri"/>
          <w:b/>
          <w:bCs/>
          <w:sz w:val="22"/>
          <w:szCs w:val="22"/>
          <w:u w:val="single"/>
        </w:rPr>
        <w:t xml:space="preserve">Procedure for the Hearing </w:t>
      </w:r>
    </w:p>
    <w:p w:rsidR="00F52EC7" w:rsidRDefault="00F52EC7" w:rsidP="00F52EC7">
      <w:pPr>
        <w:adjustRightInd/>
        <w:jc w:val="both"/>
        <w:rPr>
          <w:rFonts w:ascii="Arial" w:hAnsi="Arial" w:cs="Arial"/>
        </w:rPr>
      </w:pPr>
    </w:p>
    <w:p w:rsidR="00BD7AD5" w:rsidRDefault="00BD7AD5" w:rsidP="00BD7AD5">
      <w:pPr>
        <w:adjustRightInd/>
        <w:jc w:val="both"/>
        <w:rPr>
          <w:rFonts w:ascii="Calibri" w:hAnsi="Calibri" w:cs="Calibri"/>
          <w:spacing w:val="-2"/>
          <w:sz w:val="22"/>
          <w:szCs w:val="22"/>
        </w:rPr>
      </w:pPr>
      <w:r w:rsidRPr="00BD7AD5">
        <w:rPr>
          <w:rFonts w:ascii="Calibri" w:hAnsi="Calibri" w:cs="Calibri"/>
          <w:spacing w:val="-2"/>
          <w:sz w:val="22"/>
          <w:szCs w:val="22"/>
          <w:u w:val="single"/>
        </w:rPr>
        <w:t>General Considerations</w:t>
      </w:r>
      <w:r>
        <w:rPr>
          <w:rFonts w:ascii="Calibri" w:hAnsi="Calibri" w:cs="Calibri"/>
          <w:spacing w:val="-2"/>
          <w:sz w:val="22"/>
          <w:szCs w:val="22"/>
        </w:rPr>
        <w:t>:</w:t>
      </w:r>
      <w:r>
        <w:rPr>
          <w:rFonts w:ascii="Calibri" w:hAnsi="Calibri" w:cs="Calibri"/>
          <w:spacing w:val="-2"/>
          <w:sz w:val="22"/>
          <w:szCs w:val="22"/>
        </w:rPr>
        <w:br/>
      </w:r>
    </w:p>
    <w:p w:rsidR="00BD7AD5" w:rsidRDefault="00BD7AD5" w:rsidP="00BD7AD5">
      <w:pPr>
        <w:adjustRightInd/>
        <w:jc w:val="both"/>
        <w:rPr>
          <w:rFonts w:ascii="Calibri" w:hAnsi="Calibri" w:cs="Calibri"/>
          <w:sz w:val="22"/>
          <w:szCs w:val="22"/>
        </w:rPr>
      </w:pPr>
      <w:r>
        <w:rPr>
          <w:rFonts w:ascii="Calibri" w:hAnsi="Calibri" w:cs="Calibri"/>
          <w:spacing w:val="-2"/>
          <w:sz w:val="22"/>
          <w:szCs w:val="22"/>
        </w:rPr>
        <w:t xml:space="preserve">____Other than during the Review Hearing itself, Panel members shall not </w:t>
      </w:r>
      <w:r>
        <w:rPr>
          <w:rFonts w:ascii="Calibri" w:hAnsi="Calibri" w:cs="Calibri"/>
          <w:spacing w:val="-3"/>
          <w:sz w:val="22"/>
          <w:szCs w:val="22"/>
        </w:rPr>
        <w:t xml:space="preserve">communicate with the parties or prospective witnesses, directly or indirectly, orally or in writing, concerning the </w:t>
      </w:r>
      <w:r>
        <w:rPr>
          <w:rFonts w:ascii="Calibri" w:hAnsi="Calibri" w:cs="Calibri"/>
          <w:sz w:val="22"/>
          <w:szCs w:val="22"/>
        </w:rPr>
        <w:t>merits or substance of the subject case.</w:t>
      </w:r>
    </w:p>
    <w:p w:rsidR="00BD7AD5" w:rsidRDefault="00BD7AD5" w:rsidP="00BD7AD5">
      <w:pPr>
        <w:adjustRightInd/>
        <w:ind w:hanging="648"/>
        <w:jc w:val="both"/>
        <w:rPr>
          <w:rFonts w:ascii="Calibri" w:hAnsi="Calibri" w:cs="Calibri"/>
          <w:spacing w:val="-2"/>
          <w:sz w:val="22"/>
          <w:szCs w:val="22"/>
        </w:rPr>
      </w:pPr>
      <w:r>
        <w:rPr>
          <w:rFonts w:ascii="Calibri" w:hAnsi="Calibri" w:cs="Calibri"/>
          <w:spacing w:val="-2"/>
          <w:sz w:val="22"/>
          <w:szCs w:val="22"/>
        </w:rPr>
        <w:tab/>
      </w:r>
    </w:p>
    <w:p w:rsidR="00BD7AD5" w:rsidRDefault="00BD7AD5" w:rsidP="00BD7AD5">
      <w:pPr>
        <w:adjustRightInd/>
        <w:ind w:hanging="648"/>
        <w:jc w:val="both"/>
        <w:rPr>
          <w:rFonts w:ascii="Calibri" w:hAnsi="Calibri" w:cs="Calibri"/>
          <w:sz w:val="22"/>
          <w:szCs w:val="22"/>
        </w:rPr>
      </w:pPr>
      <w:r>
        <w:rPr>
          <w:rFonts w:ascii="Calibri" w:hAnsi="Calibri" w:cs="Calibri"/>
          <w:spacing w:val="-2"/>
          <w:sz w:val="22"/>
          <w:szCs w:val="22"/>
        </w:rPr>
        <w:tab/>
        <w:t xml:space="preserve">_____The </w:t>
      </w:r>
      <w:r w:rsidR="003037CC">
        <w:rPr>
          <w:rFonts w:ascii="Calibri" w:hAnsi="Calibri" w:cs="Calibri"/>
          <w:spacing w:val="-2"/>
          <w:sz w:val="22"/>
          <w:szCs w:val="22"/>
        </w:rPr>
        <w:t xml:space="preserve">Panel </w:t>
      </w:r>
      <w:r>
        <w:rPr>
          <w:rFonts w:ascii="Calibri" w:hAnsi="Calibri" w:cs="Calibri"/>
          <w:spacing w:val="-2"/>
          <w:sz w:val="22"/>
          <w:szCs w:val="22"/>
        </w:rPr>
        <w:t xml:space="preserve">Chair shall have authority over </w:t>
      </w:r>
      <w:r w:rsidR="003037CC">
        <w:rPr>
          <w:rFonts w:ascii="Calibri" w:hAnsi="Calibri" w:cs="Calibri"/>
          <w:spacing w:val="-2"/>
          <w:sz w:val="22"/>
          <w:szCs w:val="22"/>
        </w:rPr>
        <w:t xml:space="preserve">the </w:t>
      </w:r>
      <w:r>
        <w:rPr>
          <w:rFonts w:ascii="Calibri" w:hAnsi="Calibri" w:cs="Calibri"/>
          <w:spacing w:val="-2"/>
          <w:sz w:val="22"/>
          <w:szCs w:val="22"/>
        </w:rPr>
        <w:t xml:space="preserve">Review Hearing – </w:t>
      </w:r>
      <w:r>
        <w:rPr>
          <w:rFonts w:ascii="Calibri" w:hAnsi="Calibri" w:cs="Calibri"/>
          <w:i/>
          <w:iCs/>
          <w:spacing w:val="-2"/>
          <w:sz w:val="22"/>
          <w:szCs w:val="22"/>
        </w:rPr>
        <w:t xml:space="preserve">(including but not limited to considering or admitting oral or written evidence, the relevance of particular testimony, immateriality, or unduly repetitious information or evidence) – </w:t>
      </w:r>
      <w:r>
        <w:rPr>
          <w:rFonts w:ascii="Calibri" w:hAnsi="Calibri" w:cs="Calibri"/>
          <w:spacing w:val="-2"/>
          <w:sz w:val="22"/>
          <w:szCs w:val="22"/>
        </w:rPr>
        <w:t xml:space="preserve">the </w:t>
      </w:r>
      <w:r w:rsidR="003037CC">
        <w:rPr>
          <w:rFonts w:ascii="Calibri" w:hAnsi="Calibri" w:cs="Calibri"/>
          <w:spacing w:val="-2"/>
          <w:sz w:val="22"/>
          <w:szCs w:val="22"/>
        </w:rPr>
        <w:t xml:space="preserve">Panel </w:t>
      </w:r>
      <w:r>
        <w:rPr>
          <w:rFonts w:ascii="Calibri" w:hAnsi="Calibri" w:cs="Calibri"/>
          <w:spacing w:val="-2"/>
          <w:sz w:val="22"/>
          <w:szCs w:val="22"/>
        </w:rPr>
        <w:t xml:space="preserve">Chair may consult with the </w:t>
      </w:r>
      <w:r w:rsidR="003037CC">
        <w:rPr>
          <w:rFonts w:ascii="Calibri" w:hAnsi="Calibri" w:cs="Calibri"/>
          <w:spacing w:val="-2"/>
          <w:sz w:val="22"/>
          <w:szCs w:val="22"/>
        </w:rPr>
        <w:t xml:space="preserve">Legal </w:t>
      </w:r>
      <w:r>
        <w:rPr>
          <w:rFonts w:ascii="Calibri" w:hAnsi="Calibri" w:cs="Calibri"/>
          <w:spacing w:val="-2"/>
          <w:sz w:val="22"/>
          <w:szCs w:val="22"/>
        </w:rPr>
        <w:t>Counsel to the Panel</w:t>
      </w:r>
      <w:r>
        <w:rPr>
          <w:rFonts w:ascii="Calibri" w:hAnsi="Calibri" w:cs="Calibri"/>
          <w:spacing w:val="-1"/>
          <w:sz w:val="22"/>
          <w:szCs w:val="22"/>
        </w:rPr>
        <w:t xml:space="preserve"> on procedural issues or questions regarding the </w:t>
      </w:r>
      <w:r>
        <w:rPr>
          <w:rFonts w:ascii="Calibri" w:hAnsi="Calibri" w:cs="Calibri"/>
          <w:sz w:val="22"/>
          <w:szCs w:val="22"/>
        </w:rPr>
        <w:t xml:space="preserve">process.  Only such evidence as the </w:t>
      </w:r>
      <w:r w:rsidR="003037CC">
        <w:rPr>
          <w:rFonts w:ascii="Calibri" w:hAnsi="Calibri" w:cs="Calibri"/>
          <w:sz w:val="22"/>
          <w:szCs w:val="22"/>
        </w:rPr>
        <w:t xml:space="preserve">Panel </w:t>
      </w:r>
      <w:r>
        <w:rPr>
          <w:rFonts w:ascii="Calibri" w:hAnsi="Calibri" w:cs="Calibri"/>
          <w:sz w:val="22"/>
          <w:szCs w:val="22"/>
        </w:rPr>
        <w:t>Chair believes is fair and reliable shall be considered.</w:t>
      </w:r>
    </w:p>
    <w:p w:rsidR="00BD7AD5" w:rsidRDefault="00BD7AD5" w:rsidP="00BD7AD5">
      <w:pPr>
        <w:adjustRightInd/>
        <w:jc w:val="both"/>
        <w:rPr>
          <w:rFonts w:ascii="Calibri" w:hAnsi="Calibri" w:cs="Calibri"/>
          <w:sz w:val="22"/>
          <w:szCs w:val="22"/>
        </w:rPr>
      </w:pPr>
    </w:p>
    <w:p w:rsidR="00F52EC7" w:rsidRDefault="00BD7AD5" w:rsidP="00BD7AD5">
      <w:pPr>
        <w:adjustRightInd/>
        <w:jc w:val="both"/>
        <w:rPr>
          <w:rFonts w:ascii="Calibri" w:hAnsi="Calibri" w:cs="Calibri"/>
          <w:sz w:val="22"/>
          <w:szCs w:val="22"/>
        </w:rPr>
      </w:pPr>
      <w:r>
        <w:rPr>
          <w:rFonts w:ascii="Calibri" w:hAnsi="Calibri" w:cs="Calibri"/>
          <w:sz w:val="22"/>
          <w:szCs w:val="22"/>
        </w:rPr>
        <w:t>_____ All documentary evidence must be marked and made part of the Official Record. Evidence excluded from consideration shall be marked as such, maintained and included in the Official Record in a separate section.</w:t>
      </w:r>
    </w:p>
    <w:p w:rsidR="00BD7AD5" w:rsidRDefault="00BD7AD5" w:rsidP="00BD7AD5">
      <w:pPr>
        <w:adjustRightInd/>
        <w:jc w:val="both"/>
        <w:rPr>
          <w:rFonts w:ascii="Calibri" w:hAnsi="Calibri" w:cs="Calibri"/>
          <w:sz w:val="22"/>
          <w:szCs w:val="22"/>
        </w:rPr>
      </w:pPr>
    </w:p>
    <w:p w:rsidR="0015733D" w:rsidRDefault="00F52EC7" w:rsidP="00F52EC7">
      <w:pPr>
        <w:adjustRightInd/>
        <w:jc w:val="both"/>
        <w:rPr>
          <w:rFonts w:ascii="Calibri" w:hAnsi="Calibri" w:cs="Calibri"/>
          <w:sz w:val="22"/>
          <w:szCs w:val="22"/>
        </w:rPr>
      </w:pPr>
      <w:r>
        <w:rPr>
          <w:rFonts w:ascii="Calibri" w:hAnsi="Calibri" w:cs="Calibri"/>
          <w:spacing w:val="-1"/>
          <w:sz w:val="22"/>
          <w:szCs w:val="22"/>
        </w:rPr>
        <w:t xml:space="preserve">____Unless </w:t>
      </w:r>
      <w:r w:rsidR="00850542">
        <w:rPr>
          <w:rFonts w:ascii="Calibri" w:hAnsi="Calibri" w:cs="Calibri"/>
          <w:spacing w:val="-1"/>
          <w:sz w:val="22"/>
          <w:szCs w:val="22"/>
        </w:rPr>
        <w:t>a party to the proceedings, witnesses shall be sequestered and kept from the Hearing R</w:t>
      </w:r>
      <w:r>
        <w:rPr>
          <w:rFonts w:ascii="Calibri" w:hAnsi="Calibri" w:cs="Calibri"/>
          <w:spacing w:val="-1"/>
          <w:sz w:val="22"/>
          <w:szCs w:val="22"/>
        </w:rPr>
        <w:t>oo</w:t>
      </w:r>
      <w:r w:rsidR="00850542">
        <w:rPr>
          <w:rFonts w:ascii="Calibri" w:hAnsi="Calibri" w:cs="Calibri"/>
          <w:spacing w:val="-1"/>
          <w:sz w:val="22"/>
          <w:szCs w:val="22"/>
        </w:rPr>
        <w:t xml:space="preserve">m </w:t>
      </w:r>
      <w:r w:rsidR="00850542">
        <w:rPr>
          <w:rFonts w:ascii="Calibri" w:hAnsi="Calibri" w:cs="Calibri"/>
          <w:sz w:val="22"/>
          <w:szCs w:val="22"/>
        </w:rPr>
        <w:t>until called to testify.</w:t>
      </w:r>
    </w:p>
    <w:p w:rsidR="00C64B06" w:rsidRDefault="00C64B06" w:rsidP="00F52EC7">
      <w:pPr>
        <w:adjustRightInd/>
        <w:jc w:val="both"/>
        <w:rPr>
          <w:rFonts w:ascii="Calibri" w:hAnsi="Calibri" w:cs="Calibri"/>
          <w:spacing w:val="-2"/>
          <w:sz w:val="22"/>
          <w:szCs w:val="22"/>
          <w:u w:val="single"/>
        </w:rPr>
      </w:pPr>
    </w:p>
    <w:p w:rsidR="00D12B20" w:rsidRPr="00D12B20" w:rsidRDefault="00D12B20" w:rsidP="00F52EC7">
      <w:pPr>
        <w:adjustRightInd/>
        <w:jc w:val="both"/>
        <w:rPr>
          <w:rFonts w:ascii="Calibri" w:hAnsi="Calibri" w:cs="Calibri"/>
          <w:spacing w:val="-2"/>
          <w:sz w:val="22"/>
          <w:szCs w:val="22"/>
        </w:rPr>
      </w:pPr>
      <w:r>
        <w:rPr>
          <w:rFonts w:ascii="Calibri" w:hAnsi="Calibri" w:cs="Calibri"/>
          <w:spacing w:val="-2"/>
          <w:sz w:val="22"/>
          <w:szCs w:val="22"/>
          <w:u w:val="single"/>
        </w:rPr>
        <w:t>Actual Hearing</w:t>
      </w:r>
      <w:r>
        <w:rPr>
          <w:rFonts w:ascii="Calibri" w:hAnsi="Calibri" w:cs="Calibri"/>
          <w:spacing w:val="-2"/>
          <w:sz w:val="22"/>
          <w:szCs w:val="22"/>
        </w:rPr>
        <w:t>:</w:t>
      </w:r>
      <w:r>
        <w:rPr>
          <w:rFonts w:ascii="Calibri" w:hAnsi="Calibri" w:cs="Calibri"/>
          <w:spacing w:val="-2"/>
          <w:sz w:val="22"/>
          <w:szCs w:val="22"/>
        </w:rPr>
        <w:br/>
      </w:r>
    </w:p>
    <w:p w:rsidR="0015733D" w:rsidRDefault="00850542" w:rsidP="00F52EC7">
      <w:pPr>
        <w:adjustRightInd/>
        <w:jc w:val="both"/>
        <w:rPr>
          <w:rFonts w:ascii="Calibri" w:hAnsi="Calibri" w:cs="Calibri"/>
          <w:spacing w:val="-1"/>
          <w:sz w:val="22"/>
          <w:szCs w:val="22"/>
        </w:rPr>
      </w:pPr>
      <w:r>
        <w:rPr>
          <w:rFonts w:ascii="Calibri" w:hAnsi="Calibri" w:cs="Calibri"/>
          <w:spacing w:val="-2"/>
          <w:sz w:val="22"/>
          <w:szCs w:val="22"/>
        </w:rPr>
        <w:t xml:space="preserve">____ Hearings shall begin with </w:t>
      </w:r>
      <w:r w:rsidR="003037CC">
        <w:rPr>
          <w:rFonts w:ascii="Calibri" w:hAnsi="Calibri" w:cs="Calibri"/>
          <w:spacing w:val="-2"/>
          <w:sz w:val="22"/>
          <w:szCs w:val="22"/>
        </w:rPr>
        <w:t xml:space="preserve">Panel </w:t>
      </w:r>
      <w:r>
        <w:rPr>
          <w:rFonts w:ascii="Calibri" w:hAnsi="Calibri" w:cs="Calibri"/>
          <w:spacing w:val="-2"/>
          <w:sz w:val="22"/>
          <w:szCs w:val="22"/>
        </w:rPr>
        <w:t xml:space="preserve">Chair reading a brief summary of the non-reappointment </w:t>
      </w:r>
      <w:r w:rsidR="001B434B">
        <w:rPr>
          <w:rFonts w:ascii="Calibri" w:hAnsi="Calibri" w:cs="Calibri"/>
          <w:spacing w:val="-2"/>
          <w:sz w:val="22"/>
          <w:szCs w:val="22"/>
        </w:rPr>
        <w:t xml:space="preserve">decision </w:t>
      </w:r>
      <w:r>
        <w:rPr>
          <w:rFonts w:ascii="Calibri" w:hAnsi="Calibri" w:cs="Calibri"/>
          <w:spacing w:val="-2"/>
          <w:sz w:val="22"/>
          <w:szCs w:val="22"/>
        </w:rPr>
        <w:t xml:space="preserve">and the </w:t>
      </w:r>
      <w:r>
        <w:rPr>
          <w:rFonts w:ascii="Calibri" w:hAnsi="Calibri" w:cs="Calibri"/>
          <w:spacing w:val="-4"/>
          <w:sz w:val="22"/>
          <w:szCs w:val="22"/>
        </w:rPr>
        <w:t xml:space="preserve">faculty member’s challenge and bases for the request for a hearing; the </w:t>
      </w:r>
      <w:r w:rsidR="003037CC">
        <w:rPr>
          <w:rFonts w:ascii="Calibri" w:hAnsi="Calibri" w:cs="Calibri"/>
          <w:spacing w:val="-4"/>
          <w:sz w:val="22"/>
          <w:szCs w:val="22"/>
        </w:rPr>
        <w:t xml:space="preserve">petition for non-reappointment review </w:t>
      </w:r>
      <w:r>
        <w:rPr>
          <w:rFonts w:ascii="Calibri" w:hAnsi="Calibri" w:cs="Calibri"/>
          <w:spacing w:val="-1"/>
          <w:sz w:val="22"/>
          <w:szCs w:val="22"/>
        </w:rPr>
        <w:t>shall be introduced into the record.</w:t>
      </w:r>
      <w:r w:rsidR="00D12B20">
        <w:rPr>
          <w:rFonts w:ascii="Calibri" w:hAnsi="Calibri" w:cs="Calibri"/>
          <w:spacing w:val="-1"/>
          <w:sz w:val="22"/>
          <w:szCs w:val="22"/>
        </w:rPr>
        <w:t xml:space="preserve"> </w:t>
      </w:r>
    </w:p>
    <w:p w:rsidR="00F52EC7" w:rsidRDefault="00F52EC7" w:rsidP="00F52EC7">
      <w:pPr>
        <w:adjustRightInd/>
        <w:ind w:hanging="648"/>
        <w:jc w:val="both"/>
        <w:rPr>
          <w:rFonts w:ascii="Calibri" w:hAnsi="Calibri" w:cs="Calibri"/>
          <w:spacing w:val="-4"/>
          <w:sz w:val="22"/>
          <w:szCs w:val="22"/>
        </w:rPr>
      </w:pPr>
    </w:p>
    <w:p w:rsidR="0015733D" w:rsidRDefault="00F52EC7" w:rsidP="00F52EC7">
      <w:pPr>
        <w:adjustRightInd/>
        <w:ind w:hanging="648"/>
        <w:jc w:val="both"/>
        <w:rPr>
          <w:rFonts w:ascii="Calibri" w:hAnsi="Calibri" w:cs="Calibri"/>
          <w:sz w:val="22"/>
          <w:szCs w:val="22"/>
        </w:rPr>
      </w:pPr>
      <w:r>
        <w:rPr>
          <w:rFonts w:ascii="Calibri" w:hAnsi="Calibri" w:cs="Calibri"/>
          <w:spacing w:val="-4"/>
          <w:sz w:val="22"/>
          <w:szCs w:val="22"/>
        </w:rPr>
        <w:tab/>
      </w:r>
      <w:r w:rsidR="00850542">
        <w:rPr>
          <w:rFonts w:ascii="Calibri" w:hAnsi="Calibri" w:cs="Calibri"/>
          <w:spacing w:val="-4"/>
          <w:sz w:val="22"/>
          <w:szCs w:val="22"/>
        </w:rPr>
        <w:t>____ The petitioner must demonstrate by a preponderance of the evidence that the non-</w:t>
      </w:r>
      <w:r w:rsidR="00850542">
        <w:rPr>
          <w:rFonts w:ascii="Calibri" w:hAnsi="Calibri" w:cs="Calibri"/>
          <w:spacing w:val="-2"/>
          <w:sz w:val="22"/>
          <w:szCs w:val="22"/>
        </w:rPr>
        <w:t xml:space="preserve">reappointment was based upon material deviations in the process or was based upon an </w:t>
      </w:r>
      <w:r w:rsidR="00850542">
        <w:rPr>
          <w:rFonts w:ascii="Calibri" w:hAnsi="Calibri" w:cs="Calibri"/>
          <w:sz w:val="22"/>
          <w:szCs w:val="22"/>
        </w:rPr>
        <w:t>impermissib</w:t>
      </w:r>
      <w:r w:rsidR="00D12B20">
        <w:rPr>
          <w:rFonts w:ascii="Calibri" w:hAnsi="Calibri" w:cs="Calibri"/>
          <w:sz w:val="22"/>
          <w:szCs w:val="22"/>
        </w:rPr>
        <w:t>le reason for non-reappointment (See Section 604 of the UNC Code and NC State POL 05.25.1—see Section 3.</w:t>
      </w:r>
      <w:r w:rsidR="003037CC">
        <w:rPr>
          <w:rFonts w:ascii="Calibri" w:hAnsi="Calibri" w:cs="Calibri"/>
          <w:sz w:val="22"/>
          <w:szCs w:val="22"/>
        </w:rPr>
        <w:t>1</w:t>
      </w:r>
      <w:r w:rsidR="00D12B20">
        <w:rPr>
          <w:rFonts w:ascii="Calibri" w:hAnsi="Calibri" w:cs="Calibri"/>
          <w:sz w:val="22"/>
          <w:szCs w:val="22"/>
        </w:rPr>
        <w:t xml:space="preserve">). </w:t>
      </w:r>
    </w:p>
    <w:p w:rsidR="00370B61" w:rsidRDefault="00370B61" w:rsidP="00F52EC7">
      <w:pPr>
        <w:adjustRightInd/>
        <w:jc w:val="both"/>
        <w:rPr>
          <w:rFonts w:ascii="Calibri" w:hAnsi="Calibri" w:cs="Calibri"/>
          <w:sz w:val="22"/>
          <w:szCs w:val="22"/>
        </w:rPr>
      </w:pPr>
    </w:p>
    <w:p w:rsidR="00535680" w:rsidRDefault="00535680" w:rsidP="00F52EC7">
      <w:pPr>
        <w:adjustRightInd/>
        <w:jc w:val="both"/>
        <w:rPr>
          <w:rFonts w:ascii="Calibri" w:hAnsi="Calibri" w:cs="Calibri"/>
          <w:sz w:val="22"/>
          <w:szCs w:val="22"/>
        </w:rPr>
      </w:pPr>
      <w:r>
        <w:rPr>
          <w:rFonts w:ascii="Calibri" w:hAnsi="Calibri" w:cs="Calibri"/>
          <w:sz w:val="22"/>
          <w:szCs w:val="22"/>
        </w:rPr>
        <w:t>____</w:t>
      </w:r>
      <w:r w:rsidR="00865B68">
        <w:rPr>
          <w:rFonts w:ascii="Calibri" w:hAnsi="Calibri" w:cs="Calibri"/>
          <w:sz w:val="22"/>
          <w:szCs w:val="22"/>
        </w:rPr>
        <w:t xml:space="preserve">Both parties are entitled to make an opening statement.  </w:t>
      </w:r>
      <w:r>
        <w:rPr>
          <w:rFonts w:ascii="Calibri" w:hAnsi="Calibri" w:cs="Calibri"/>
          <w:sz w:val="22"/>
          <w:szCs w:val="22"/>
        </w:rPr>
        <w:t xml:space="preserve">The </w:t>
      </w:r>
      <w:r w:rsidR="003037CC">
        <w:rPr>
          <w:rFonts w:ascii="Calibri" w:hAnsi="Calibri" w:cs="Calibri"/>
          <w:sz w:val="22"/>
          <w:szCs w:val="22"/>
        </w:rPr>
        <w:t xml:space="preserve">Panel </w:t>
      </w:r>
      <w:r>
        <w:rPr>
          <w:rFonts w:ascii="Calibri" w:hAnsi="Calibri" w:cs="Calibri"/>
          <w:sz w:val="22"/>
          <w:szCs w:val="22"/>
        </w:rPr>
        <w:t>Chair may set a time limit for opening statements by the parties.</w:t>
      </w:r>
      <w:r w:rsidR="00865B68">
        <w:rPr>
          <w:rFonts w:ascii="Calibri" w:hAnsi="Calibri" w:cs="Calibri"/>
          <w:sz w:val="22"/>
          <w:szCs w:val="22"/>
        </w:rPr>
        <w:t xml:space="preserve">  The petitioner shall make an opening statement first followed by the respondent(s)’ opening statement.</w:t>
      </w:r>
    </w:p>
    <w:p w:rsidR="00535680" w:rsidRDefault="00535680" w:rsidP="00F52EC7">
      <w:pPr>
        <w:adjustRightInd/>
        <w:jc w:val="both"/>
        <w:rPr>
          <w:rFonts w:ascii="Calibri" w:hAnsi="Calibri" w:cs="Calibri"/>
          <w:sz w:val="22"/>
          <w:szCs w:val="22"/>
        </w:rPr>
      </w:pPr>
    </w:p>
    <w:p w:rsidR="0015733D" w:rsidRDefault="00850542" w:rsidP="00F52EC7">
      <w:pPr>
        <w:adjustRightInd/>
        <w:jc w:val="both"/>
        <w:rPr>
          <w:rFonts w:ascii="Calibri" w:hAnsi="Calibri" w:cs="Calibri"/>
          <w:b/>
          <w:bCs/>
          <w:iCs/>
          <w:sz w:val="22"/>
          <w:szCs w:val="22"/>
        </w:rPr>
      </w:pPr>
      <w:r>
        <w:rPr>
          <w:rFonts w:ascii="Calibri" w:hAnsi="Calibri" w:cs="Calibri"/>
          <w:sz w:val="22"/>
          <w:szCs w:val="22"/>
        </w:rPr>
        <w:t>____ The petitioner has the burden of proving his/her contentions by a preponderance of the</w:t>
      </w:r>
      <w:r w:rsidR="00F52EC7">
        <w:rPr>
          <w:rFonts w:ascii="Calibri" w:hAnsi="Calibri" w:cs="Calibri"/>
          <w:sz w:val="22"/>
          <w:szCs w:val="22"/>
        </w:rPr>
        <w:t xml:space="preserve"> </w:t>
      </w:r>
      <w:r>
        <w:rPr>
          <w:rFonts w:ascii="Calibri" w:hAnsi="Calibri" w:cs="Calibri"/>
          <w:spacing w:val="-2"/>
          <w:sz w:val="22"/>
          <w:szCs w:val="22"/>
        </w:rPr>
        <w:t xml:space="preserve">evidence presented (more likely than not). The faculty member shall begin, and present his/her contentions which shall be limited to those grounds specified in the request for a hearing and supported by such proof or evidence as he/she shall provide. </w:t>
      </w:r>
      <w:r w:rsidR="001B434B">
        <w:rPr>
          <w:rFonts w:ascii="Calibri" w:hAnsi="Calibri" w:cs="Calibri"/>
          <w:spacing w:val="-2"/>
          <w:sz w:val="22"/>
          <w:szCs w:val="22"/>
        </w:rPr>
        <w:t xml:space="preserve"> If the petitioner chooses to testify or speak on his/her behalf, respondent(s) may cross-examine the petitioner.  </w:t>
      </w:r>
      <w:r>
        <w:rPr>
          <w:rFonts w:ascii="Calibri" w:hAnsi="Calibri" w:cs="Calibri"/>
          <w:spacing w:val="-2"/>
          <w:sz w:val="22"/>
          <w:szCs w:val="22"/>
        </w:rPr>
        <w:t xml:space="preserve">If witness testimony is offered, the </w:t>
      </w:r>
      <w:r w:rsidR="00F52EC7">
        <w:rPr>
          <w:rFonts w:ascii="Calibri" w:hAnsi="Calibri" w:cs="Calibri"/>
          <w:spacing w:val="-2"/>
          <w:sz w:val="22"/>
          <w:szCs w:val="22"/>
        </w:rPr>
        <w:t>respondent(s)</w:t>
      </w:r>
      <w:r>
        <w:rPr>
          <w:rFonts w:ascii="Calibri" w:hAnsi="Calibri" w:cs="Calibri"/>
          <w:sz w:val="22"/>
          <w:szCs w:val="22"/>
        </w:rPr>
        <w:t xml:space="preserve"> may cross examine the petitioner’s witnesses. </w:t>
      </w:r>
      <w:r>
        <w:rPr>
          <w:rFonts w:ascii="Calibri" w:hAnsi="Calibri" w:cs="Calibri"/>
          <w:b/>
          <w:bCs/>
          <w:i/>
          <w:iCs/>
          <w:sz w:val="22"/>
          <w:szCs w:val="22"/>
        </w:rPr>
        <w:t xml:space="preserve">The </w:t>
      </w:r>
      <w:r w:rsidR="00BD7AD5">
        <w:rPr>
          <w:rFonts w:ascii="Calibri" w:hAnsi="Calibri" w:cs="Calibri"/>
          <w:b/>
          <w:bCs/>
          <w:i/>
          <w:iCs/>
          <w:sz w:val="22"/>
          <w:szCs w:val="22"/>
        </w:rPr>
        <w:t>Panel</w:t>
      </w:r>
      <w:r>
        <w:rPr>
          <w:rFonts w:ascii="Calibri" w:hAnsi="Calibri" w:cs="Calibri"/>
          <w:b/>
          <w:bCs/>
          <w:i/>
          <w:iCs/>
          <w:sz w:val="22"/>
          <w:szCs w:val="22"/>
        </w:rPr>
        <w:t xml:space="preserve"> may also pose questions directly to witnesses and the parties.</w:t>
      </w:r>
      <w:r w:rsidR="001B434B">
        <w:rPr>
          <w:rFonts w:ascii="Calibri" w:hAnsi="Calibri" w:cs="Calibri"/>
          <w:b/>
          <w:bCs/>
          <w:i/>
          <w:iCs/>
          <w:sz w:val="22"/>
          <w:szCs w:val="22"/>
        </w:rPr>
        <w:t xml:space="preserve">  </w:t>
      </w:r>
    </w:p>
    <w:p w:rsidR="00535680" w:rsidRPr="00535680" w:rsidRDefault="00535680" w:rsidP="00F52EC7">
      <w:pPr>
        <w:adjustRightInd/>
        <w:jc w:val="both"/>
        <w:rPr>
          <w:rFonts w:ascii="Calibri" w:hAnsi="Calibri" w:cs="Calibri"/>
          <w:b/>
          <w:bCs/>
          <w:iCs/>
          <w:sz w:val="22"/>
          <w:szCs w:val="22"/>
        </w:rPr>
      </w:pPr>
    </w:p>
    <w:p w:rsidR="00535680" w:rsidRDefault="00535680" w:rsidP="00F52EC7">
      <w:pPr>
        <w:adjustRightInd/>
        <w:ind w:hanging="648"/>
        <w:jc w:val="both"/>
        <w:rPr>
          <w:rFonts w:ascii="Calibri" w:hAnsi="Calibri" w:cs="Calibri"/>
          <w:spacing w:val="-2"/>
          <w:sz w:val="22"/>
          <w:szCs w:val="22"/>
        </w:rPr>
      </w:pPr>
      <w:r>
        <w:rPr>
          <w:rFonts w:ascii="Calibri" w:hAnsi="Calibri" w:cs="Calibri"/>
          <w:spacing w:val="-1"/>
          <w:sz w:val="22"/>
          <w:szCs w:val="22"/>
        </w:rPr>
        <w:tab/>
      </w:r>
      <w:r w:rsidR="00850542">
        <w:rPr>
          <w:rFonts w:ascii="Calibri" w:hAnsi="Calibri" w:cs="Calibri"/>
          <w:spacing w:val="-1"/>
          <w:sz w:val="22"/>
          <w:szCs w:val="22"/>
        </w:rPr>
        <w:t xml:space="preserve">____ Following the </w:t>
      </w:r>
      <w:r>
        <w:rPr>
          <w:rFonts w:ascii="Calibri" w:hAnsi="Calibri" w:cs="Calibri"/>
          <w:spacing w:val="-1"/>
          <w:sz w:val="22"/>
          <w:szCs w:val="22"/>
        </w:rPr>
        <w:t xml:space="preserve">petitioner’s </w:t>
      </w:r>
      <w:r w:rsidR="00850542">
        <w:rPr>
          <w:rFonts w:ascii="Calibri" w:hAnsi="Calibri" w:cs="Calibri"/>
          <w:spacing w:val="-1"/>
          <w:sz w:val="22"/>
          <w:szCs w:val="22"/>
        </w:rPr>
        <w:t xml:space="preserve">presentation of </w:t>
      </w:r>
      <w:r>
        <w:rPr>
          <w:rFonts w:ascii="Calibri" w:hAnsi="Calibri" w:cs="Calibri"/>
          <w:spacing w:val="-1"/>
          <w:sz w:val="22"/>
          <w:szCs w:val="22"/>
        </w:rPr>
        <w:t>evidence</w:t>
      </w:r>
      <w:r w:rsidR="00850542">
        <w:rPr>
          <w:rFonts w:ascii="Calibri" w:hAnsi="Calibri" w:cs="Calibri"/>
          <w:spacing w:val="-1"/>
          <w:sz w:val="22"/>
          <w:szCs w:val="22"/>
        </w:rPr>
        <w:t xml:space="preserve">, the </w:t>
      </w:r>
      <w:r>
        <w:rPr>
          <w:rFonts w:ascii="Calibri" w:hAnsi="Calibri" w:cs="Calibri"/>
          <w:spacing w:val="-1"/>
          <w:sz w:val="22"/>
          <w:szCs w:val="22"/>
        </w:rPr>
        <w:t xml:space="preserve">Review </w:t>
      </w:r>
      <w:r w:rsidR="00BD7AD5">
        <w:rPr>
          <w:rFonts w:ascii="Calibri" w:hAnsi="Calibri" w:cs="Calibri"/>
          <w:spacing w:val="-1"/>
          <w:sz w:val="22"/>
          <w:szCs w:val="22"/>
        </w:rPr>
        <w:t>Panel</w:t>
      </w:r>
      <w:r w:rsidR="00850542">
        <w:rPr>
          <w:rFonts w:ascii="Calibri" w:hAnsi="Calibri" w:cs="Calibri"/>
          <w:spacing w:val="-1"/>
          <w:sz w:val="22"/>
          <w:szCs w:val="22"/>
        </w:rPr>
        <w:t xml:space="preserve"> </w:t>
      </w:r>
      <w:r w:rsidR="001B434B">
        <w:rPr>
          <w:rFonts w:ascii="Calibri" w:hAnsi="Calibri" w:cs="Calibri"/>
          <w:spacing w:val="-1"/>
          <w:sz w:val="22"/>
          <w:szCs w:val="22"/>
        </w:rPr>
        <w:t xml:space="preserve">shall </w:t>
      </w:r>
      <w:r w:rsidR="00850542">
        <w:rPr>
          <w:rFonts w:ascii="Calibri" w:hAnsi="Calibri" w:cs="Calibri"/>
          <w:spacing w:val="-1"/>
          <w:sz w:val="22"/>
          <w:szCs w:val="22"/>
        </w:rPr>
        <w:t xml:space="preserve">excuse all others </w:t>
      </w:r>
      <w:r w:rsidR="00850542">
        <w:rPr>
          <w:rFonts w:ascii="Calibri" w:hAnsi="Calibri" w:cs="Calibri"/>
          <w:spacing w:val="-2"/>
          <w:sz w:val="22"/>
          <w:szCs w:val="22"/>
        </w:rPr>
        <w:t>presen</w:t>
      </w:r>
      <w:r>
        <w:rPr>
          <w:rFonts w:ascii="Calibri" w:hAnsi="Calibri" w:cs="Calibri"/>
          <w:spacing w:val="-2"/>
          <w:sz w:val="22"/>
          <w:szCs w:val="22"/>
        </w:rPr>
        <w:t>t</w:t>
      </w:r>
      <w:r w:rsidR="00850542">
        <w:rPr>
          <w:rFonts w:ascii="Calibri" w:hAnsi="Calibri" w:cs="Calibri"/>
          <w:spacing w:val="-2"/>
          <w:sz w:val="22"/>
          <w:szCs w:val="22"/>
        </w:rPr>
        <w:t xml:space="preserve"> and shall consider whether the </w:t>
      </w:r>
      <w:r>
        <w:rPr>
          <w:rFonts w:ascii="Calibri" w:hAnsi="Calibri" w:cs="Calibri"/>
          <w:spacing w:val="-2"/>
          <w:sz w:val="22"/>
          <w:szCs w:val="22"/>
        </w:rPr>
        <w:t>petitioner</w:t>
      </w:r>
      <w:r w:rsidR="00850542">
        <w:rPr>
          <w:rFonts w:ascii="Calibri" w:hAnsi="Calibri" w:cs="Calibri"/>
          <w:spacing w:val="-2"/>
          <w:sz w:val="22"/>
          <w:szCs w:val="22"/>
        </w:rPr>
        <w:t xml:space="preserve"> has established a prima facie case. </w:t>
      </w:r>
    </w:p>
    <w:p w:rsidR="00535680" w:rsidRDefault="00535680" w:rsidP="00F52EC7">
      <w:pPr>
        <w:adjustRightInd/>
        <w:ind w:hanging="648"/>
        <w:jc w:val="both"/>
        <w:rPr>
          <w:rFonts w:ascii="Calibri" w:hAnsi="Calibri" w:cs="Calibri"/>
          <w:spacing w:val="-2"/>
          <w:sz w:val="22"/>
          <w:szCs w:val="22"/>
        </w:rPr>
      </w:pPr>
      <w:r>
        <w:rPr>
          <w:rFonts w:ascii="Calibri" w:hAnsi="Calibri" w:cs="Calibri"/>
          <w:spacing w:val="-2"/>
          <w:sz w:val="22"/>
          <w:szCs w:val="22"/>
        </w:rPr>
        <w:lastRenderedPageBreak/>
        <w:tab/>
      </w:r>
    </w:p>
    <w:p w:rsidR="00645D0E" w:rsidRDefault="00535680" w:rsidP="005C51F8">
      <w:pPr>
        <w:adjustRightInd/>
        <w:ind w:left="720"/>
        <w:jc w:val="both"/>
        <w:rPr>
          <w:rFonts w:ascii="Calibri" w:hAnsi="Calibri" w:cs="Calibri"/>
          <w:sz w:val="22"/>
          <w:szCs w:val="22"/>
        </w:rPr>
      </w:pPr>
      <w:r>
        <w:rPr>
          <w:rFonts w:ascii="Calibri" w:hAnsi="Calibri" w:cs="Calibri"/>
          <w:spacing w:val="-2"/>
          <w:sz w:val="22"/>
          <w:szCs w:val="22"/>
        </w:rPr>
        <w:t>____</w:t>
      </w:r>
      <w:r w:rsidR="00850542">
        <w:rPr>
          <w:rFonts w:ascii="Calibri" w:hAnsi="Calibri" w:cs="Calibri"/>
          <w:spacing w:val="-2"/>
          <w:sz w:val="22"/>
          <w:szCs w:val="22"/>
        </w:rPr>
        <w:t xml:space="preserve">If the </w:t>
      </w:r>
      <w:r>
        <w:rPr>
          <w:rFonts w:ascii="Calibri" w:hAnsi="Calibri" w:cs="Calibri"/>
          <w:spacing w:val="-2"/>
          <w:sz w:val="22"/>
          <w:szCs w:val="22"/>
        </w:rPr>
        <w:t>petitioner</w:t>
      </w:r>
      <w:r w:rsidR="00850542">
        <w:rPr>
          <w:rFonts w:ascii="Calibri" w:hAnsi="Calibri" w:cs="Calibri"/>
          <w:spacing w:val="6"/>
          <w:sz w:val="22"/>
          <w:szCs w:val="22"/>
        </w:rPr>
        <w:t xml:space="preserve"> ha</w:t>
      </w:r>
      <w:r>
        <w:rPr>
          <w:rFonts w:ascii="Calibri" w:hAnsi="Calibri" w:cs="Calibri"/>
          <w:spacing w:val="6"/>
          <w:sz w:val="22"/>
          <w:szCs w:val="22"/>
        </w:rPr>
        <w:t>s</w:t>
      </w:r>
      <w:r w:rsidR="00850542">
        <w:rPr>
          <w:rFonts w:ascii="Calibri" w:hAnsi="Calibri" w:cs="Calibri"/>
          <w:spacing w:val="6"/>
          <w:sz w:val="22"/>
          <w:szCs w:val="22"/>
        </w:rPr>
        <w:t xml:space="preserve"> not </w:t>
      </w:r>
      <w:r>
        <w:rPr>
          <w:rFonts w:ascii="Calibri" w:hAnsi="Calibri" w:cs="Calibri"/>
          <w:spacing w:val="6"/>
          <w:sz w:val="22"/>
          <w:szCs w:val="22"/>
        </w:rPr>
        <w:t>met his/her burden</w:t>
      </w:r>
      <w:r w:rsidR="00850542">
        <w:rPr>
          <w:rFonts w:ascii="Calibri" w:hAnsi="Calibri" w:cs="Calibri"/>
          <w:spacing w:val="6"/>
          <w:sz w:val="22"/>
          <w:szCs w:val="22"/>
        </w:rPr>
        <w:t xml:space="preserve">, then the </w:t>
      </w:r>
      <w:r>
        <w:rPr>
          <w:rFonts w:ascii="Calibri" w:hAnsi="Calibri" w:cs="Calibri"/>
          <w:spacing w:val="6"/>
          <w:sz w:val="22"/>
          <w:szCs w:val="22"/>
        </w:rPr>
        <w:t xml:space="preserve">Review </w:t>
      </w:r>
      <w:r w:rsidR="00BD7AD5">
        <w:rPr>
          <w:rFonts w:ascii="Calibri" w:hAnsi="Calibri" w:cs="Calibri"/>
          <w:spacing w:val="6"/>
          <w:sz w:val="22"/>
          <w:szCs w:val="22"/>
        </w:rPr>
        <w:t>Panel</w:t>
      </w:r>
      <w:r w:rsidR="00850542">
        <w:rPr>
          <w:rFonts w:ascii="Calibri" w:hAnsi="Calibri" w:cs="Calibri"/>
          <w:spacing w:val="6"/>
          <w:sz w:val="22"/>
          <w:szCs w:val="22"/>
        </w:rPr>
        <w:t xml:space="preserve"> shall notify the parties and </w:t>
      </w:r>
      <w:r w:rsidR="00850542">
        <w:rPr>
          <w:rFonts w:ascii="Calibri" w:hAnsi="Calibri" w:cs="Calibri"/>
          <w:spacing w:val="-2"/>
          <w:sz w:val="22"/>
          <w:szCs w:val="22"/>
        </w:rPr>
        <w:t>terminate the proceedings (such a determination would result in a confirmation of the non-reappointment decision</w:t>
      </w:r>
      <w:r>
        <w:rPr>
          <w:rFonts w:ascii="Calibri" w:hAnsi="Calibri" w:cs="Calibri"/>
          <w:spacing w:val="-2"/>
          <w:sz w:val="22"/>
          <w:szCs w:val="22"/>
        </w:rPr>
        <w:t>)</w:t>
      </w:r>
      <w:r w:rsidR="00850542">
        <w:rPr>
          <w:rFonts w:ascii="Calibri" w:hAnsi="Calibri" w:cs="Calibri"/>
          <w:spacing w:val="-2"/>
          <w:sz w:val="22"/>
          <w:szCs w:val="22"/>
        </w:rPr>
        <w:t>.</w:t>
      </w:r>
      <w:r w:rsidRPr="00535680">
        <w:rPr>
          <w:rFonts w:ascii="Calibri" w:hAnsi="Calibri" w:cs="Calibri"/>
          <w:sz w:val="22"/>
          <w:szCs w:val="22"/>
        </w:rPr>
        <w:t xml:space="preserve"> </w:t>
      </w:r>
      <w:r>
        <w:rPr>
          <w:rFonts w:ascii="Calibri" w:hAnsi="Calibri" w:cs="Calibri"/>
          <w:sz w:val="22"/>
          <w:szCs w:val="22"/>
        </w:rPr>
        <w:t xml:space="preserve"> The </w:t>
      </w:r>
      <w:r w:rsidR="005C51F8">
        <w:rPr>
          <w:rFonts w:ascii="Calibri" w:hAnsi="Calibri" w:cs="Calibri"/>
          <w:sz w:val="22"/>
          <w:szCs w:val="22"/>
        </w:rPr>
        <w:t xml:space="preserve">Panel </w:t>
      </w:r>
      <w:r>
        <w:rPr>
          <w:rFonts w:ascii="Calibri" w:hAnsi="Calibri" w:cs="Calibri"/>
          <w:sz w:val="22"/>
          <w:szCs w:val="22"/>
        </w:rPr>
        <w:t xml:space="preserve">Chair shall compile the </w:t>
      </w:r>
      <w:r w:rsidR="001B434B">
        <w:rPr>
          <w:rFonts w:ascii="Calibri" w:hAnsi="Calibri" w:cs="Calibri"/>
          <w:sz w:val="22"/>
          <w:szCs w:val="22"/>
        </w:rPr>
        <w:t>Official R</w:t>
      </w:r>
      <w:r>
        <w:rPr>
          <w:rFonts w:ascii="Calibri" w:hAnsi="Calibri" w:cs="Calibri"/>
          <w:sz w:val="22"/>
          <w:szCs w:val="22"/>
        </w:rPr>
        <w:t>ecord and submit a report to the Chancellor recommending dismissal of the petition (copies of report go to the parties</w:t>
      </w:r>
      <w:r w:rsidR="00D43641">
        <w:rPr>
          <w:rFonts w:ascii="Calibri" w:hAnsi="Calibri" w:cs="Calibri"/>
          <w:sz w:val="22"/>
          <w:szCs w:val="22"/>
        </w:rPr>
        <w:t xml:space="preserve"> and to the 604/607 Chair</w:t>
      </w:r>
      <w:r>
        <w:rPr>
          <w:rFonts w:ascii="Calibri" w:hAnsi="Calibri" w:cs="Calibri"/>
          <w:sz w:val="22"/>
          <w:szCs w:val="22"/>
        </w:rPr>
        <w:t>). [Disregard remainder of this checklist; use checklist</w:t>
      </w:r>
      <w:r w:rsidR="00D43641">
        <w:rPr>
          <w:rFonts w:ascii="Calibri" w:hAnsi="Calibri" w:cs="Calibri"/>
          <w:sz w:val="22"/>
          <w:szCs w:val="22"/>
        </w:rPr>
        <w:t xml:space="preserve"> </w:t>
      </w:r>
      <w:r>
        <w:rPr>
          <w:rFonts w:ascii="Calibri" w:hAnsi="Calibri" w:cs="Calibri"/>
          <w:sz w:val="22"/>
          <w:szCs w:val="22"/>
        </w:rPr>
        <w:t>for compilation</w:t>
      </w:r>
      <w:r w:rsidR="00D43641">
        <w:rPr>
          <w:rFonts w:ascii="Calibri" w:hAnsi="Calibri" w:cs="Calibri"/>
          <w:sz w:val="22"/>
          <w:szCs w:val="22"/>
        </w:rPr>
        <w:t xml:space="preserve"> </w:t>
      </w:r>
      <w:r>
        <w:rPr>
          <w:rFonts w:ascii="Calibri" w:hAnsi="Calibri" w:cs="Calibri"/>
          <w:sz w:val="22"/>
          <w:szCs w:val="22"/>
        </w:rPr>
        <w:t>of record and template report form.]</w:t>
      </w:r>
    </w:p>
    <w:p w:rsidR="00535680" w:rsidRDefault="00535680" w:rsidP="00F52EC7">
      <w:pPr>
        <w:adjustRightInd/>
        <w:ind w:hanging="648"/>
        <w:jc w:val="both"/>
        <w:rPr>
          <w:rFonts w:ascii="Calibri" w:hAnsi="Calibri" w:cs="Calibri"/>
          <w:spacing w:val="-2"/>
          <w:sz w:val="22"/>
          <w:szCs w:val="22"/>
        </w:rPr>
      </w:pPr>
      <w:r>
        <w:rPr>
          <w:rFonts w:ascii="Calibri" w:hAnsi="Calibri" w:cs="Calibri"/>
          <w:spacing w:val="-2"/>
          <w:sz w:val="22"/>
          <w:szCs w:val="22"/>
        </w:rPr>
        <w:t xml:space="preserve">  </w:t>
      </w:r>
      <w:r w:rsidR="00850542">
        <w:rPr>
          <w:rFonts w:ascii="Calibri" w:hAnsi="Calibri" w:cs="Calibri"/>
          <w:spacing w:val="-2"/>
          <w:sz w:val="22"/>
          <w:szCs w:val="22"/>
        </w:rPr>
        <w:t xml:space="preserve"> </w:t>
      </w:r>
      <w:r>
        <w:rPr>
          <w:rFonts w:ascii="Calibri" w:hAnsi="Calibri" w:cs="Calibri"/>
          <w:spacing w:val="-2"/>
          <w:sz w:val="22"/>
          <w:szCs w:val="22"/>
        </w:rPr>
        <w:t xml:space="preserve"> </w:t>
      </w:r>
    </w:p>
    <w:p w:rsidR="0015733D" w:rsidRDefault="00535680" w:rsidP="00F52EC7">
      <w:pPr>
        <w:adjustRightInd/>
        <w:ind w:hanging="648"/>
        <w:jc w:val="both"/>
        <w:rPr>
          <w:rFonts w:ascii="Calibri" w:hAnsi="Calibri" w:cs="Calibri"/>
          <w:sz w:val="22"/>
          <w:szCs w:val="22"/>
        </w:rPr>
      </w:pPr>
      <w:r>
        <w:rPr>
          <w:rFonts w:ascii="Calibri" w:hAnsi="Calibri" w:cs="Calibri"/>
          <w:spacing w:val="-2"/>
          <w:sz w:val="22"/>
          <w:szCs w:val="22"/>
        </w:rPr>
        <w:tab/>
      </w:r>
      <w:r>
        <w:rPr>
          <w:rFonts w:ascii="Calibri" w:hAnsi="Calibri" w:cs="Calibri"/>
          <w:spacing w:val="-2"/>
          <w:sz w:val="22"/>
          <w:szCs w:val="22"/>
        </w:rPr>
        <w:tab/>
        <w:t>____</w:t>
      </w:r>
      <w:r w:rsidR="00850542">
        <w:rPr>
          <w:rFonts w:ascii="Calibri" w:hAnsi="Calibri" w:cs="Calibri"/>
          <w:spacing w:val="-2"/>
          <w:sz w:val="22"/>
          <w:szCs w:val="22"/>
        </w:rPr>
        <w:t xml:space="preserve">If </w:t>
      </w:r>
      <w:r>
        <w:rPr>
          <w:rFonts w:ascii="Calibri" w:hAnsi="Calibri" w:cs="Calibri"/>
          <w:spacing w:val="-2"/>
          <w:sz w:val="22"/>
          <w:szCs w:val="22"/>
        </w:rPr>
        <w:t xml:space="preserve">the petitioner has met his/her burden, </w:t>
      </w:r>
      <w:r w:rsidR="00850542">
        <w:rPr>
          <w:rFonts w:ascii="Calibri" w:hAnsi="Calibri" w:cs="Calibri"/>
          <w:spacing w:val="-2"/>
          <w:sz w:val="22"/>
          <w:szCs w:val="22"/>
        </w:rPr>
        <w:t xml:space="preserve">the hearing shall proceed </w:t>
      </w:r>
      <w:r w:rsidR="00850542">
        <w:rPr>
          <w:rFonts w:ascii="Calibri" w:hAnsi="Calibri" w:cs="Calibri"/>
          <w:sz w:val="22"/>
          <w:szCs w:val="22"/>
        </w:rPr>
        <w:t xml:space="preserve">with the </w:t>
      </w:r>
      <w:r>
        <w:rPr>
          <w:rFonts w:ascii="Calibri" w:hAnsi="Calibri" w:cs="Calibri"/>
          <w:sz w:val="22"/>
          <w:szCs w:val="22"/>
        </w:rPr>
        <w:t xml:space="preserve">presentation of </w:t>
      </w:r>
      <w:r>
        <w:rPr>
          <w:rFonts w:ascii="Calibri" w:hAnsi="Calibri" w:cs="Calibri"/>
          <w:sz w:val="22"/>
          <w:szCs w:val="22"/>
        </w:rPr>
        <w:tab/>
        <w:t>the respondent(s)’</w:t>
      </w:r>
      <w:r w:rsidR="00850542">
        <w:rPr>
          <w:rFonts w:ascii="Calibri" w:hAnsi="Calibri" w:cs="Calibri"/>
          <w:sz w:val="22"/>
          <w:szCs w:val="22"/>
        </w:rPr>
        <w:t xml:space="preserve"> rebuttal or explanation.</w:t>
      </w:r>
    </w:p>
    <w:p w:rsidR="00535680" w:rsidRDefault="00535680" w:rsidP="00F52EC7">
      <w:pPr>
        <w:adjustRightInd/>
        <w:ind w:hanging="648"/>
        <w:jc w:val="both"/>
        <w:rPr>
          <w:rFonts w:ascii="Calibri" w:hAnsi="Calibri" w:cs="Calibri"/>
          <w:sz w:val="22"/>
          <w:szCs w:val="22"/>
        </w:rPr>
      </w:pPr>
    </w:p>
    <w:p w:rsidR="0015733D" w:rsidRDefault="00535680" w:rsidP="00816384">
      <w:pPr>
        <w:adjustRightInd/>
        <w:ind w:hanging="648"/>
        <w:jc w:val="both"/>
        <w:rPr>
          <w:rFonts w:ascii="Calibri" w:hAnsi="Calibri" w:cs="Calibri"/>
          <w:b/>
          <w:bCs/>
          <w:i/>
          <w:iCs/>
          <w:sz w:val="22"/>
          <w:szCs w:val="22"/>
        </w:rPr>
      </w:pPr>
      <w:r>
        <w:rPr>
          <w:rFonts w:ascii="Calibri" w:hAnsi="Calibri" w:cs="Calibri"/>
          <w:spacing w:val="-2"/>
          <w:sz w:val="22"/>
          <w:szCs w:val="22"/>
        </w:rPr>
        <w:tab/>
      </w:r>
      <w:r w:rsidR="00850542">
        <w:rPr>
          <w:rFonts w:ascii="Calibri" w:hAnsi="Calibri" w:cs="Calibri"/>
          <w:spacing w:val="-2"/>
          <w:sz w:val="22"/>
          <w:szCs w:val="22"/>
        </w:rPr>
        <w:t xml:space="preserve">_____ The </w:t>
      </w:r>
      <w:r>
        <w:rPr>
          <w:rFonts w:ascii="Calibri" w:hAnsi="Calibri" w:cs="Calibri"/>
          <w:spacing w:val="-2"/>
          <w:sz w:val="22"/>
          <w:szCs w:val="22"/>
        </w:rPr>
        <w:t xml:space="preserve">respondent(s) </w:t>
      </w:r>
      <w:r w:rsidR="00850542">
        <w:rPr>
          <w:rFonts w:ascii="Calibri" w:hAnsi="Calibri" w:cs="Calibri"/>
          <w:spacing w:val="-2"/>
          <w:sz w:val="22"/>
          <w:szCs w:val="22"/>
        </w:rPr>
        <w:t xml:space="preserve">shall present testimony and evidence as is relevant to rebut or address the petitioner’s allegations. </w:t>
      </w:r>
      <w:r w:rsidR="00865B68">
        <w:rPr>
          <w:rFonts w:ascii="Calibri" w:hAnsi="Calibri" w:cs="Calibri"/>
          <w:spacing w:val="-2"/>
          <w:sz w:val="22"/>
          <w:szCs w:val="22"/>
        </w:rPr>
        <w:t xml:space="preserve"> If the respondent(s) choose to testify, the petitioner may cross-examine the respondents.  </w:t>
      </w:r>
      <w:r w:rsidR="00850542">
        <w:rPr>
          <w:rFonts w:ascii="Calibri" w:hAnsi="Calibri" w:cs="Calibri"/>
          <w:spacing w:val="-2"/>
          <w:sz w:val="22"/>
          <w:szCs w:val="22"/>
        </w:rPr>
        <w:t xml:space="preserve">The </w:t>
      </w:r>
      <w:r>
        <w:rPr>
          <w:rFonts w:ascii="Calibri" w:hAnsi="Calibri" w:cs="Calibri"/>
          <w:spacing w:val="-2"/>
          <w:sz w:val="22"/>
          <w:szCs w:val="22"/>
        </w:rPr>
        <w:t>petitioner</w:t>
      </w:r>
      <w:r w:rsidR="00850542">
        <w:rPr>
          <w:rFonts w:ascii="Calibri" w:hAnsi="Calibri" w:cs="Calibri"/>
          <w:spacing w:val="-2"/>
          <w:sz w:val="22"/>
          <w:szCs w:val="22"/>
        </w:rPr>
        <w:t xml:space="preserve"> may then cross </w:t>
      </w:r>
      <w:r w:rsidR="00850542">
        <w:rPr>
          <w:rFonts w:ascii="Calibri" w:hAnsi="Calibri" w:cs="Calibri"/>
          <w:spacing w:val="-4"/>
          <w:sz w:val="22"/>
          <w:szCs w:val="22"/>
        </w:rPr>
        <w:t xml:space="preserve">examine the </w:t>
      </w:r>
      <w:r w:rsidR="00865B68">
        <w:rPr>
          <w:rFonts w:ascii="Calibri" w:hAnsi="Calibri" w:cs="Calibri"/>
          <w:spacing w:val="-4"/>
          <w:sz w:val="22"/>
          <w:szCs w:val="22"/>
        </w:rPr>
        <w:t>respondent’</w:t>
      </w:r>
      <w:r w:rsidR="00850542">
        <w:rPr>
          <w:rFonts w:ascii="Calibri" w:hAnsi="Calibri" w:cs="Calibri"/>
          <w:spacing w:val="-4"/>
          <w:sz w:val="22"/>
          <w:szCs w:val="22"/>
        </w:rPr>
        <w:t xml:space="preserve">s witnesses. Redirect may be conducted; rebuttal and sur-rebuttal are also </w:t>
      </w:r>
      <w:r w:rsidR="00850542">
        <w:rPr>
          <w:rFonts w:ascii="Calibri" w:hAnsi="Calibri" w:cs="Calibri"/>
          <w:sz w:val="22"/>
          <w:szCs w:val="22"/>
        </w:rPr>
        <w:t xml:space="preserve">permitted. </w:t>
      </w:r>
      <w:r w:rsidR="00850542">
        <w:rPr>
          <w:rFonts w:ascii="Calibri" w:hAnsi="Calibri" w:cs="Calibri"/>
          <w:b/>
          <w:bCs/>
          <w:i/>
          <w:iCs/>
          <w:sz w:val="22"/>
          <w:szCs w:val="22"/>
        </w:rPr>
        <w:t xml:space="preserve">The </w:t>
      </w:r>
      <w:r w:rsidR="00BD7AD5">
        <w:rPr>
          <w:rFonts w:ascii="Calibri" w:hAnsi="Calibri" w:cs="Calibri"/>
          <w:b/>
          <w:bCs/>
          <w:i/>
          <w:iCs/>
          <w:sz w:val="22"/>
          <w:szCs w:val="22"/>
        </w:rPr>
        <w:t>Panel</w:t>
      </w:r>
      <w:r w:rsidR="00850542">
        <w:rPr>
          <w:rFonts w:ascii="Calibri" w:hAnsi="Calibri" w:cs="Calibri"/>
          <w:b/>
          <w:bCs/>
          <w:i/>
          <w:iCs/>
          <w:sz w:val="22"/>
          <w:szCs w:val="22"/>
        </w:rPr>
        <w:t xml:space="preserve"> may also pose questions directly to witnesses and the parties.</w:t>
      </w:r>
    </w:p>
    <w:p w:rsidR="00535680" w:rsidRDefault="00535680" w:rsidP="00F52EC7">
      <w:pPr>
        <w:adjustRightInd/>
        <w:ind w:hanging="144"/>
        <w:jc w:val="both"/>
        <w:rPr>
          <w:rFonts w:ascii="Calibri" w:hAnsi="Calibri" w:cs="Calibri"/>
          <w:spacing w:val="-2"/>
          <w:sz w:val="22"/>
          <w:szCs w:val="22"/>
        </w:rPr>
      </w:pPr>
    </w:p>
    <w:p w:rsidR="0015733D" w:rsidRDefault="00850542" w:rsidP="00F52EC7">
      <w:pPr>
        <w:adjustRightInd/>
        <w:jc w:val="both"/>
        <w:rPr>
          <w:rFonts w:ascii="Calibri" w:hAnsi="Calibri" w:cs="Calibri"/>
          <w:spacing w:val="1"/>
          <w:sz w:val="22"/>
          <w:szCs w:val="22"/>
        </w:rPr>
      </w:pPr>
      <w:r>
        <w:rPr>
          <w:rFonts w:ascii="Calibri" w:hAnsi="Calibri" w:cs="Calibri"/>
          <w:spacing w:val="1"/>
          <w:sz w:val="22"/>
          <w:szCs w:val="22"/>
        </w:rPr>
        <w:t xml:space="preserve">____ Both parties are entitled to closing statements. The </w:t>
      </w:r>
      <w:r w:rsidR="005C51F8">
        <w:rPr>
          <w:rFonts w:ascii="Calibri" w:hAnsi="Calibri" w:cs="Calibri"/>
          <w:spacing w:val="1"/>
          <w:sz w:val="22"/>
          <w:szCs w:val="22"/>
        </w:rPr>
        <w:t xml:space="preserve">Panel </w:t>
      </w:r>
      <w:r>
        <w:rPr>
          <w:rFonts w:ascii="Calibri" w:hAnsi="Calibri" w:cs="Calibri"/>
          <w:spacing w:val="1"/>
          <w:sz w:val="22"/>
          <w:szCs w:val="22"/>
        </w:rPr>
        <w:t>Chair may set a time limit.</w:t>
      </w:r>
      <w:r w:rsidR="00865B68">
        <w:rPr>
          <w:rFonts w:ascii="Calibri" w:hAnsi="Calibri" w:cs="Calibri"/>
          <w:spacing w:val="1"/>
          <w:sz w:val="22"/>
          <w:szCs w:val="22"/>
        </w:rPr>
        <w:t xml:space="preserve"> The petitioner shall make a closing statement first follow</w:t>
      </w:r>
      <w:r w:rsidR="00824DFC">
        <w:rPr>
          <w:rFonts w:ascii="Calibri" w:hAnsi="Calibri" w:cs="Calibri"/>
          <w:spacing w:val="1"/>
          <w:sz w:val="22"/>
          <w:szCs w:val="22"/>
        </w:rPr>
        <w:t>ed</w:t>
      </w:r>
      <w:r w:rsidR="00865B68">
        <w:rPr>
          <w:rFonts w:ascii="Calibri" w:hAnsi="Calibri" w:cs="Calibri"/>
          <w:spacing w:val="1"/>
          <w:sz w:val="22"/>
          <w:szCs w:val="22"/>
        </w:rPr>
        <w:t xml:space="preserve"> by the respondent(s)’ closing statement.</w:t>
      </w:r>
    </w:p>
    <w:p w:rsidR="00535680" w:rsidRDefault="00535680" w:rsidP="00F52EC7">
      <w:pPr>
        <w:adjustRightInd/>
        <w:ind w:hanging="720"/>
        <w:jc w:val="both"/>
        <w:rPr>
          <w:rFonts w:ascii="Calibri" w:hAnsi="Calibri" w:cs="Calibri"/>
          <w:spacing w:val="-2"/>
          <w:sz w:val="22"/>
          <w:szCs w:val="22"/>
        </w:rPr>
      </w:pPr>
    </w:p>
    <w:p w:rsidR="00535680" w:rsidRPr="00535680" w:rsidRDefault="00535680" w:rsidP="00BD7AD5">
      <w:pPr>
        <w:adjustRightInd/>
        <w:ind w:hanging="720"/>
        <w:jc w:val="both"/>
        <w:rPr>
          <w:rFonts w:ascii="Calibri" w:hAnsi="Calibri" w:cs="Calibri"/>
          <w:spacing w:val="-2"/>
          <w:sz w:val="22"/>
          <w:szCs w:val="22"/>
        </w:rPr>
      </w:pPr>
      <w:r>
        <w:rPr>
          <w:rFonts w:ascii="Calibri" w:hAnsi="Calibri" w:cs="Calibri"/>
          <w:spacing w:val="-2"/>
          <w:sz w:val="22"/>
          <w:szCs w:val="22"/>
        </w:rPr>
        <w:tab/>
      </w:r>
      <w:r>
        <w:rPr>
          <w:rFonts w:ascii="Calibri" w:hAnsi="Calibri" w:cs="Calibri"/>
          <w:b/>
          <w:spacing w:val="-2"/>
          <w:sz w:val="22"/>
          <w:szCs w:val="22"/>
          <w:u w:val="single"/>
        </w:rPr>
        <w:t>Closed Session</w:t>
      </w:r>
    </w:p>
    <w:p w:rsidR="00535680" w:rsidRDefault="00535680" w:rsidP="00F52EC7">
      <w:pPr>
        <w:adjustRightInd/>
        <w:ind w:hanging="720"/>
        <w:jc w:val="both"/>
        <w:rPr>
          <w:rFonts w:ascii="Calibri" w:hAnsi="Calibri" w:cs="Calibri"/>
          <w:spacing w:val="-2"/>
          <w:sz w:val="22"/>
          <w:szCs w:val="22"/>
        </w:rPr>
      </w:pPr>
    </w:p>
    <w:p w:rsidR="0015733D" w:rsidRDefault="00850542" w:rsidP="00535680">
      <w:pPr>
        <w:adjustRightInd/>
        <w:jc w:val="both"/>
        <w:rPr>
          <w:rFonts w:ascii="Calibri" w:hAnsi="Calibri" w:cs="Calibri"/>
          <w:sz w:val="22"/>
          <w:szCs w:val="22"/>
        </w:rPr>
      </w:pPr>
      <w:r>
        <w:rPr>
          <w:rFonts w:ascii="Calibri" w:hAnsi="Calibri" w:cs="Calibri"/>
          <w:spacing w:val="-2"/>
          <w:sz w:val="22"/>
          <w:szCs w:val="22"/>
        </w:rPr>
        <w:t xml:space="preserve">_____ At the conclusion of the </w:t>
      </w:r>
      <w:r w:rsidR="00535680">
        <w:rPr>
          <w:rFonts w:ascii="Calibri" w:hAnsi="Calibri" w:cs="Calibri"/>
          <w:spacing w:val="-2"/>
          <w:sz w:val="22"/>
          <w:szCs w:val="22"/>
        </w:rPr>
        <w:t xml:space="preserve">Review </w:t>
      </w:r>
      <w:r>
        <w:rPr>
          <w:rFonts w:ascii="Calibri" w:hAnsi="Calibri" w:cs="Calibri"/>
          <w:spacing w:val="-2"/>
          <w:sz w:val="22"/>
          <w:szCs w:val="22"/>
        </w:rPr>
        <w:t xml:space="preserve">Hearing, </w:t>
      </w:r>
      <w:r w:rsidR="00865B68">
        <w:rPr>
          <w:rFonts w:ascii="Calibri" w:hAnsi="Calibri" w:cs="Calibri"/>
          <w:spacing w:val="-2"/>
          <w:sz w:val="22"/>
          <w:szCs w:val="22"/>
        </w:rPr>
        <w:t xml:space="preserve">the </w:t>
      </w:r>
      <w:r w:rsidR="005C51F8">
        <w:rPr>
          <w:rFonts w:ascii="Calibri" w:hAnsi="Calibri" w:cs="Calibri"/>
          <w:spacing w:val="-2"/>
          <w:sz w:val="22"/>
          <w:szCs w:val="22"/>
        </w:rPr>
        <w:t xml:space="preserve">Panel </w:t>
      </w:r>
      <w:r w:rsidR="00865B68">
        <w:rPr>
          <w:rFonts w:ascii="Calibri" w:hAnsi="Calibri" w:cs="Calibri"/>
          <w:spacing w:val="-2"/>
          <w:sz w:val="22"/>
          <w:szCs w:val="22"/>
        </w:rPr>
        <w:t xml:space="preserve">Chair shall dismiss all others present and </w:t>
      </w:r>
      <w:r>
        <w:rPr>
          <w:rFonts w:ascii="Calibri" w:hAnsi="Calibri" w:cs="Calibri"/>
          <w:spacing w:val="-2"/>
          <w:sz w:val="22"/>
          <w:szCs w:val="22"/>
        </w:rPr>
        <w:t xml:space="preserve">the </w:t>
      </w:r>
      <w:r w:rsidR="00535680">
        <w:rPr>
          <w:rFonts w:ascii="Calibri" w:hAnsi="Calibri" w:cs="Calibri"/>
          <w:spacing w:val="-2"/>
          <w:sz w:val="22"/>
          <w:szCs w:val="22"/>
        </w:rPr>
        <w:t xml:space="preserve">Review </w:t>
      </w:r>
      <w:r w:rsidR="00BD7AD5">
        <w:rPr>
          <w:rFonts w:ascii="Calibri" w:hAnsi="Calibri" w:cs="Calibri"/>
          <w:spacing w:val="-2"/>
          <w:sz w:val="22"/>
          <w:szCs w:val="22"/>
        </w:rPr>
        <w:t>Panel</w:t>
      </w:r>
      <w:r>
        <w:rPr>
          <w:rFonts w:ascii="Calibri" w:hAnsi="Calibri" w:cs="Calibri"/>
          <w:spacing w:val="-2"/>
          <w:sz w:val="22"/>
          <w:szCs w:val="22"/>
        </w:rPr>
        <w:t xml:space="preserve"> shall meet in </w:t>
      </w:r>
      <w:r w:rsidR="00535680">
        <w:rPr>
          <w:rFonts w:ascii="Calibri" w:hAnsi="Calibri" w:cs="Calibri"/>
          <w:spacing w:val="-2"/>
          <w:sz w:val="22"/>
          <w:szCs w:val="22"/>
        </w:rPr>
        <w:t>Closed</w:t>
      </w:r>
      <w:r>
        <w:rPr>
          <w:rFonts w:ascii="Calibri" w:hAnsi="Calibri" w:cs="Calibri"/>
          <w:spacing w:val="-2"/>
          <w:sz w:val="22"/>
          <w:szCs w:val="22"/>
        </w:rPr>
        <w:t xml:space="preserve"> Session and deliberate to </w:t>
      </w:r>
      <w:r>
        <w:rPr>
          <w:rFonts w:ascii="Calibri" w:hAnsi="Calibri" w:cs="Calibri"/>
          <w:sz w:val="22"/>
          <w:szCs w:val="22"/>
        </w:rPr>
        <w:t>reach their determination.</w:t>
      </w:r>
      <w:r w:rsidR="000019FE">
        <w:rPr>
          <w:rFonts w:ascii="Calibri" w:hAnsi="Calibri" w:cs="Calibri"/>
          <w:sz w:val="22"/>
          <w:szCs w:val="22"/>
        </w:rPr>
        <w:t xml:space="preserve">  </w:t>
      </w:r>
    </w:p>
    <w:p w:rsidR="00535680" w:rsidRDefault="00535680" w:rsidP="00535680">
      <w:pPr>
        <w:adjustRightInd/>
        <w:jc w:val="both"/>
        <w:rPr>
          <w:rFonts w:ascii="Calibri" w:hAnsi="Calibri" w:cs="Calibri"/>
          <w:sz w:val="22"/>
          <w:szCs w:val="22"/>
        </w:rPr>
      </w:pPr>
    </w:p>
    <w:p w:rsidR="00261D88" w:rsidRDefault="00850542" w:rsidP="00261D88">
      <w:pPr>
        <w:adjustRightInd/>
        <w:jc w:val="both"/>
        <w:rPr>
          <w:rFonts w:ascii="Calibri" w:hAnsi="Calibri" w:cs="Calibri"/>
          <w:spacing w:val="-2"/>
          <w:sz w:val="22"/>
          <w:szCs w:val="22"/>
        </w:rPr>
      </w:pPr>
      <w:r>
        <w:rPr>
          <w:rFonts w:ascii="Calibri" w:hAnsi="Calibri" w:cs="Calibri"/>
          <w:spacing w:val="-2"/>
          <w:sz w:val="22"/>
          <w:szCs w:val="22"/>
        </w:rPr>
        <w:t xml:space="preserve">____ </w:t>
      </w:r>
      <w:r w:rsidR="00261D88">
        <w:rPr>
          <w:rFonts w:ascii="Calibri" w:hAnsi="Calibri" w:cs="Calibri"/>
          <w:spacing w:val="-2"/>
          <w:sz w:val="22"/>
          <w:szCs w:val="22"/>
        </w:rPr>
        <w:t xml:space="preserve">The Review </w:t>
      </w:r>
      <w:r w:rsidR="00BD7AD5">
        <w:rPr>
          <w:rFonts w:ascii="Calibri" w:hAnsi="Calibri" w:cs="Calibri"/>
          <w:spacing w:val="-2"/>
          <w:sz w:val="22"/>
          <w:szCs w:val="22"/>
        </w:rPr>
        <w:t>Panel</w:t>
      </w:r>
      <w:r w:rsidR="00261D88">
        <w:rPr>
          <w:rFonts w:ascii="Calibri" w:hAnsi="Calibri" w:cs="Calibri"/>
          <w:spacing w:val="-2"/>
          <w:sz w:val="22"/>
          <w:szCs w:val="22"/>
        </w:rPr>
        <w:t xml:space="preserve"> must decide whether the petitioner met the burden of proof based solely on the evidence presented at the hearing.</w:t>
      </w:r>
    </w:p>
    <w:p w:rsidR="00261D88" w:rsidRDefault="00261D88" w:rsidP="00261D88">
      <w:pPr>
        <w:adjustRightInd/>
        <w:jc w:val="both"/>
        <w:rPr>
          <w:rFonts w:ascii="Calibri" w:hAnsi="Calibri" w:cs="Calibri"/>
          <w:spacing w:val="-2"/>
          <w:sz w:val="22"/>
          <w:szCs w:val="22"/>
        </w:rPr>
      </w:pPr>
    </w:p>
    <w:p w:rsidR="0015733D" w:rsidRDefault="00261D88" w:rsidP="00F52EC7">
      <w:pPr>
        <w:adjustRightInd/>
        <w:ind w:hanging="720"/>
        <w:jc w:val="both"/>
        <w:rPr>
          <w:rFonts w:ascii="Calibri" w:hAnsi="Calibri" w:cs="Calibri"/>
          <w:spacing w:val="-2"/>
          <w:sz w:val="22"/>
          <w:szCs w:val="22"/>
        </w:rPr>
      </w:pPr>
      <w:r>
        <w:rPr>
          <w:rFonts w:ascii="Calibri" w:hAnsi="Calibri" w:cs="Calibri"/>
          <w:spacing w:val="-2"/>
          <w:sz w:val="22"/>
          <w:szCs w:val="22"/>
        </w:rPr>
        <w:tab/>
      </w:r>
      <w:r w:rsidR="00850542">
        <w:rPr>
          <w:rFonts w:ascii="Calibri" w:hAnsi="Calibri" w:cs="Calibri"/>
          <w:spacing w:val="-2"/>
          <w:sz w:val="22"/>
          <w:szCs w:val="22"/>
        </w:rPr>
        <w:t xml:space="preserve">____ </w:t>
      </w:r>
      <w:r w:rsidR="002B61F3">
        <w:rPr>
          <w:rFonts w:ascii="Calibri" w:hAnsi="Calibri" w:cs="Calibri"/>
          <w:spacing w:val="-2"/>
          <w:sz w:val="22"/>
          <w:szCs w:val="22"/>
        </w:rPr>
        <w:t xml:space="preserve">The Review </w:t>
      </w:r>
      <w:r w:rsidR="00BD7AD5">
        <w:rPr>
          <w:rFonts w:ascii="Calibri" w:hAnsi="Calibri" w:cs="Calibri"/>
          <w:spacing w:val="-2"/>
          <w:sz w:val="22"/>
          <w:szCs w:val="22"/>
        </w:rPr>
        <w:t>Panel</w:t>
      </w:r>
      <w:r w:rsidR="002B61F3">
        <w:rPr>
          <w:rFonts w:ascii="Calibri" w:hAnsi="Calibri" w:cs="Calibri"/>
          <w:spacing w:val="-2"/>
          <w:sz w:val="22"/>
          <w:szCs w:val="22"/>
        </w:rPr>
        <w:t xml:space="preserve"> shall make findings of fact on the allegations presented in the petition and the responses thereto and make recommended conclusions on whether the petitioner has proven by the preponderance of the evidence that the non-reappointment decision resulted from improper grounds as set out in Section 604 of the UNC Code and section 3.</w:t>
      </w:r>
      <w:r w:rsidR="005C51F8">
        <w:rPr>
          <w:rFonts w:ascii="Calibri" w:hAnsi="Calibri" w:cs="Calibri"/>
          <w:spacing w:val="-2"/>
          <w:sz w:val="22"/>
          <w:szCs w:val="22"/>
        </w:rPr>
        <w:t>1</w:t>
      </w:r>
      <w:r w:rsidR="002B61F3">
        <w:rPr>
          <w:rFonts w:ascii="Calibri" w:hAnsi="Calibri" w:cs="Calibri"/>
          <w:spacing w:val="-2"/>
          <w:sz w:val="22"/>
          <w:szCs w:val="22"/>
        </w:rPr>
        <w:t xml:space="preserve"> of NC State POL 05.25.1</w:t>
      </w:r>
      <w:r w:rsidR="00EB670F">
        <w:rPr>
          <w:rFonts w:ascii="Calibri" w:hAnsi="Calibri" w:cs="Calibri"/>
          <w:spacing w:val="-2"/>
          <w:sz w:val="22"/>
          <w:szCs w:val="22"/>
        </w:rPr>
        <w:t xml:space="preserve">.  </w:t>
      </w:r>
    </w:p>
    <w:p w:rsidR="00EB670F" w:rsidRDefault="00EB670F" w:rsidP="00F52EC7">
      <w:pPr>
        <w:adjustRightInd/>
        <w:ind w:hanging="720"/>
        <w:jc w:val="both"/>
        <w:rPr>
          <w:rFonts w:ascii="Calibri" w:hAnsi="Calibri" w:cs="Calibri"/>
          <w:spacing w:val="-2"/>
          <w:sz w:val="22"/>
          <w:szCs w:val="22"/>
        </w:rPr>
      </w:pPr>
    </w:p>
    <w:p w:rsidR="00EB670F" w:rsidRDefault="00EB670F" w:rsidP="00F52EC7">
      <w:pPr>
        <w:adjustRightInd/>
        <w:ind w:hanging="720"/>
        <w:jc w:val="both"/>
        <w:rPr>
          <w:rFonts w:ascii="Calibri" w:hAnsi="Calibri" w:cs="Calibri"/>
          <w:spacing w:val="-2"/>
          <w:sz w:val="22"/>
          <w:szCs w:val="22"/>
        </w:rPr>
      </w:pPr>
      <w:r>
        <w:rPr>
          <w:rFonts w:ascii="Calibri" w:hAnsi="Calibri" w:cs="Calibri"/>
          <w:spacing w:val="-2"/>
          <w:sz w:val="22"/>
          <w:szCs w:val="22"/>
        </w:rPr>
        <w:tab/>
        <w:t xml:space="preserve">____Within fourteen (14) </w:t>
      </w:r>
      <w:r w:rsidR="00824DFC">
        <w:rPr>
          <w:rFonts w:ascii="Calibri" w:hAnsi="Calibri" w:cs="Calibri"/>
          <w:spacing w:val="-2"/>
          <w:sz w:val="22"/>
          <w:szCs w:val="22"/>
        </w:rPr>
        <w:t>calendar</w:t>
      </w:r>
      <w:r>
        <w:rPr>
          <w:rFonts w:ascii="Calibri" w:hAnsi="Calibri" w:cs="Calibri"/>
          <w:spacing w:val="-2"/>
          <w:sz w:val="22"/>
          <w:szCs w:val="22"/>
        </w:rPr>
        <w:t xml:space="preserve"> days after the conclusion of the hearing (</w:t>
      </w:r>
      <w:r w:rsidR="0083253F">
        <w:rPr>
          <w:rFonts w:ascii="Calibri" w:hAnsi="Calibri" w:cs="Calibri"/>
          <w:spacing w:val="-2"/>
          <w:sz w:val="22"/>
          <w:szCs w:val="22"/>
        </w:rPr>
        <w:t xml:space="preserve">that is not considered concluded until the </w:t>
      </w:r>
      <w:r>
        <w:rPr>
          <w:rFonts w:ascii="Calibri" w:hAnsi="Calibri" w:cs="Calibri"/>
          <w:spacing w:val="-2"/>
          <w:sz w:val="22"/>
          <w:szCs w:val="22"/>
        </w:rPr>
        <w:t xml:space="preserve">final transcript is received from the court reporter), the </w:t>
      </w:r>
      <w:r w:rsidR="00824DFC">
        <w:rPr>
          <w:rFonts w:ascii="Calibri" w:hAnsi="Calibri" w:cs="Calibri"/>
          <w:spacing w:val="-2"/>
          <w:sz w:val="22"/>
          <w:szCs w:val="22"/>
        </w:rPr>
        <w:t xml:space="preserve">Panel </w:t>
      </w:r>
      <w:r>
        <w:rPr>
          <w:rFonts w:ascii="Calibri" w:hAnsi="Calibri" w:cs="Calibri"/>
          <w:spacing w:val="-2"/>
          <w:sz w:val="22"/>
          <w:szCs w:val="22"/>
        </w:rPr>
        <w:t xml:space="preserve">Chair shall provide the Official Record and the </w:t>
      </w:r>
      <w:r w:rsidR="00BD7AD5">
        <w:rPr>
          <w:rFonts w:ascii="Calibri" w:hAnsi="Calibri" w:cs="Calibri"/>
          <w:spacing w:val="-2"/>
          <w:sz w:val="22"/>
          <w:szCs w:val="22"/>
        </w:rPr>
        <w:t>Panel</w:t>
      </w:r>
      <w:r>
        <w:rPr>
          <w:rFonts w:ascii="Calibri" w:hAnsi="Calibri" w:cs="Calibri"/>
          <w:spacing w:val="-2"/>
          <w:sz w:val="22"/>
          <w:szCs w:val="22"/>
        </w:rPr>
        <w:t>’s Report to the Chancellor</w:t>
      </w:r>
      <w:r w:rsidR="00A454C4">
        <w:rPr>
          <w:rFonts w:ascii="Calibri" w:hAnsi="Calibri" w:cs="Calibri"/>
          <w:spacing w:val="-2"/>
          <w:sz w:val="22"/>
          <w:szCs w:val="22"/>
        </w:rPr>
        <w:t>.  The parties and</w:t>
      </w:r>
      <w:r w:rsidR="006A3917">
        <w:rPr>
          <w:rFonts w:ascii="Calibri" w:hAnsi="Calibri" w:cs="Calibri"/>
          <w:spacing w:val="-2"/>
          <w:sz w:val="22"/>
          <w:szCs w:val="22"/>
        </w:rPr>
        <w:t xml:space="preserve"> the </w:t>
      </w:r>
      <w:r w:rsidR="00824DFC">
        <w:rPr>
          <w:rFonts w:ascii="Calibri" w:hAnsi="Calibri" w:cs="Calibri"/>
          <w:spacing w:val="-2"/>
          <w:sz w:val="22"/>
          <w:szCs w:val="22"/>
        </w:rPr>
        <w:t>Faculty Grievance/Review Committee</w:t>
      </w:r>
      <w:r w:rsidR="006A3917">
        <w:rPr>
          <w:rFonts w:ascii="Calibri" w:hAnsi="Calibri" w:cs="Calibri"/>
          <w:spacing w:val="-2"/>
          <w:sz w:val="22"/>
          <w:szCs w:val="22"/>
        </w:rPr>
        <w:t xml:space="preserve"> Chair</w:t>
      </w:r>
      <w:r w:rsidR="00A454C4">
        <w:rPr>
          <w:rFonts w:ascii="Calibri" w:hAnsi="Calibri" w:cs="Calibri"/>
          <w:spacing w:val="-2"/>
          <w:sz w:val="22"/>
          <w:szCs w:val="22"/>
        </w:rPr>
        <w:t xml:space="preserve"> are also provided with a copy of the Panel Report</w:t>
      </w:r>
      <w:r w:rsidR="0083253F">
        <w:rPr>
          <w:rFonts w:ascii="Calibri" w:hAnsi="Calibri" w:cs="Calibri"/>
          <w:spacing w:val="-2"/>
          <w:sz w:val="22"/>
          <w:szCs w:val="22"/>
        </w:rPr>
        <w:t>.</w:t>
      </w:r>
    </w:p>
    <w:p w:rsidR="00261D88" w:rsidRDefault="00261D88" w:rsidP="00F52EC7">
      <w:pPr>
        <w:adjustRightInd/>
        <w:ind w:hanging="720"/>
        <w:jc w:val="both"/>
        <w:rPr>
          <w:rFonts w:ascii="Calibri" w:hAnsi="Calibri" w:cs="Calibri"/>
          <w:sz w:val="22"/>
          <w:szCs w:val="22"/>
        </w:rPr>
      </w:pPr>
    </w:p>
    <w:p w:rsidR="00EB670F" w:rsidRDefault="00EB670F" w:rsidP="00EB670F">
      <w:pPr>
        <w:adjustRightInd/>
        <w:jc w:val="both"/>
        <w:rPr>
          <w:rFonts w:ascii="Calibri" w:hAnsi="Calibri" w:cs="Calibri"/>
          <w:spacing w:val="-4"/>
          <w:sz w:val="24"/>
          <w:szCs w:val="24"/>
        </w:rPr>
      </w:pPr>
    </w:p>
    <w:sectPr w:rsidR="00EB670F" w:rsidSect="009B06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55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5FE" w:rsidRDefault="008C55FE">
      <w:r>
        <w:separator/>
      </w:r>
    </w:p>
  </w:endnote>
  <w:endnote w:type="continuationSeparator" w:id="0">
    <w:p w:rsidR="008C55FE" w:rsidRDefault="008C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A2" w:rsidRDefault="00235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FE" w:rsidRPr="002354A2" w:rsidRDefault="001C511D" w:rsidP="002354A2">
    <w:pPr>
      <w:adjustRightInd/>
      <w:rPr>
        <w:sz w:val="16"/>
        <w:szCs w:val="16"/>
      </w:rPr>
    </w:pPr>
    <w:r w:rsidRPr="001C511D">
      <w:rPr>
        <w:noProof/>
        <w:sz w:val="12"/>
        <w:szCs w:val="16"/>
      </w:rPr>
      <w:t>{N0016306.1}</w:t>
    </w:r>
    <w:r w:rsidR="002354A2">
      <w:rPr>
        <w:sz w:val="16"/>
        <w:szCs w:val="16"/>
      </w:rPr>
      <w:tab/>
    </w:r>
    <w:r>
      <w:rPr>
        <w:noProof/>
      </w:rPr>
      <w:pict>
        <v:shapetype id="_x0000_t202" coordsize="21600,21600" o:spt="202" path="m,l,21600r21600,l21600,xe">
          <v:stroke joinstyle="miter"/>
          <v:path gradientshapeok="t" o:connecttype="rect"/>
        </v:shapetype>
        <v:shape id="_x0000_s2051" type="#_x0000_t202" style="position:absolute;margin-left:59pt;margin-top:0;width:492.75pt;height:28.95pt;z-index:251664384;mso-wrap-edited:f;mso-wrap-distance-left:5pt;mso-wrap-distance-top:0;mso-wrap-distance-right:5pt;mso-wrap-distance-bottom:0;mso-position-horizontal-relative:page;mso-position-vertical-relative:text" wrapcoords="-62 0 -62 21600 21662 21600 21662 0 -62 0" o:allowincell="f" stroked="f">
          <v:fill opacity="0"/>
          <v:textbox inset="0,0,0,0">
            <w:txbxContent>
              <w:p w:rsidR="008C55FE" w:rsidRDefault="008C55FE">
                <w:pPr>
                  <w:keepNext/>
                  <w:keepLines/>
                  <w:adjustRightInd/>
                  <w:jc w:val="right"/>
                  <w:rPr>
                    <w:w w:val="75"/>
                    <w:sz w:val="24"/>
                    <w:szCs w:val="24"/>
                  </w:rPr>
                </w:pPr>
                <w:r>
                  <w:rPr>
                    <w:rFonts w:ascii="Calibri" w:hAnsi="Calibri" w:cs="Calibri"/>
                    <w:spacing w:val="-1"/>
                    <w:sz w:val="18"/>
                    <w:szCs w:val="18"/>
                  </w:rPr>
                  <w:t xml:space="preserve">OGC 604 Non‐Reappointment Proc Checklist </w:t>
                </w:r>
                <w:r>
                  <w:rPr>
                    <w:w w:val="75"/>
                    <w:sz w:val="24"/>
                    <w:szCs w:val="24"/>
                  </w:rPr>
                  <w:fldChar w:fldCharType="begin"/>
                </w:r>
                <w:r>
                  <w:rPr>
                    <w:w w:val="75"/>
                    <w:sz w:val="24"/>
                    <w:szCs w:val="24"/>
                  </w:rPr>
                  <w:instrText xml:space="preserve"> PAGE </w:instrText>
                </w:r>
                <w:r>
                  <w:rPr>
                    <w:w w:val="75"/>
                    <w:sz w:val="24"/>
                    <w:szCs w:val="24"/>
                  </w:rPr>
                  <w:fldChar w:fldCharType="separate"/>
                </w:r>
                <w:r w:rsidR="001C511D">
                  <w:rPr>
                    <w:noProof/>
                    <w:w w:val="75"/>
                    <w:sz w:val="24"/>
                    <w:szCs w:val="24"/>
                  </w:rPr>
                  <w:t>3</w:t>
                </w:r>
                <w:r>
                  <w:rPr>
                    <w:w w:val="75"/>
                    <w:sz w:val="24"/>
                    <w:szCs w:val="24"/>
                  </w:rPr>
                  <w:fldChar w:fldCharType="end"/>
                </w:r>
              </w:p>
            </w:txbxContent>
          </v:textbox>
          <w10:wrap type="square"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A2" w:rsidRDefault="00235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5FE" w:rsidRDefault="008C55FE">
      <w:pPr>
        <w:rPr>
          <w:noProof/>
        </w:rPr>
      </w:pPr>
      <w:r>
        <w:rPr>
          <w:noProof/>
        </w:rPr>
        <w:separator/>
      </w:r>
    </w:p>
  </w:footnote>
  <w:footnote w:type="continuationSeparator" w:id="0">
    <w:p w:rsidR="008C55FE" w:rsidRDefault="008C5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A2" w:rsidRDefault="00235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A2" w:rsidRDefault="002354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A2" w:rsidRDefault="00235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3C3"/>
    <w:multiLevelType w:val="singleLevel"/>
    <w:tmpl w:val="6732E417"/>
    <w:lvl w:ilvl="0">
      <w:start w:val="1"/>
      <w:numFmt w:val="upperLetter"/>
      <w:lvlText w:val="%1."/>
      <w:lvlJc w:val="left"/>
      <w:pPr>
        <w:tabs>
          <w:tab w:val="num" w:pos="720"/>
        </w:tabs>
        <w:ind w:left="1800" w:hanging="720"/>
      </w:pPr>
      <w:rPr>
        <w:rFonts w:ascii="Calibri" w:hAnsi="Calibri" w:cs="Calibri"/>
        <w:snapToGrid/>
        <w:sz w:val="24"/>
        <w:szCs w:val="24"/>
      </w:rPr>
    </w:lvl>
  </w:abstractNum>
  <w:abstractNum w:abstractNumId="1" w15:restartNumberingAfterBreak="0">
    <w:nsid w:val="32064629"/>
    <w:multiLevelType w:val="hybridMultilevel"/>
    <w:tmpl w:val="929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BCA"/>
    <w:rsid w:val="000019FE"/>
    <w:rsid w:val="0002112E"/>
    <w:rsid w:val="000A3515"/>
    <w:rsid w:val="0015733D"/>
    <w:rsid w:val="001A2AF9"/>
    <w:rsid w:val="001B434B"/>
    <w:rsid w:val="001C511D"/>
    <w:rsid w:val="001E27F2"/>
    <w:rsid w:val="001E2942"/>
    <w:rsid w:val="002309EA"/>
    <w:rsid w:val="002354A2"/>
    <w:rsid w:val="00261D88"/>
    <w:rsid w:val="002B47A3"/>
    <w:rsid w:val="002B61F3"/>
    <w:rsid w:val="003037CC"/>
    <w:rsid w:val="0035093D"/>
    <w:rsid w:val="00367BC9"/>
    <w:rsid w:val="00370B61"/>
    <w:rsid w:val="00432F3F"/>
    <w:rsid w:val="00444CC5"/>
    <w:rsid w:val="0045406F"/>
    <w:rsid w:val="00480332"/>
    <w:rsid w:val="004C5399"/>
    <w:rsid w:val="00511C63"/>
    <w:rsid w:val="00535680"/>
    <w:rsid w:val="005364D7"/>
    <w:rsid w:val="00583D25"/>
    <w:rsid w:val="005B4C5E"/>
    <w:rsid w:val="005C51F8"/>
    <w:rsid w:val="005E4BD3"/>
    <w:rsid w:val="00645D0E"/>
    <w:rsid w:val="0069397D"/>
    <w:rsid w:val="006A3917"/>
    <w:rsid w:val="00816384"/>
    <w:rsid w:val="00821B4D"/>
    <w:rsid w:val="00824DFC"/>
    <w:rsid w:val="0083253F"/>
    <w:rsid w:val="00850542"/>
    <w:rsid w:val="00860161"/>
    <w:rsid w:val="00865B68"/>
    <w:rsid w:val="00872CF6"/>
    <w:rsid w:val="00897997"/>
    <w:rsid w:val="008C55FE"/>
    <w:rsid w:val="008D47C0"/>
    <w:rsid w:val="00941DCF"/>
    <w:rsid w:val="00992CF5"/>
    <w:rsid w:val="009B06F8"/>
    <w:rsid w:val="009B3980"/>
    <w:rsid w:val="00A404AA"/>
    <w:rsid w:val="00A454C4"/>
    <w:rsid w:val="00A462B5"/>
    <w:rsid w:val="00A646BD"/>
    <w:rsid w:val="00A74592"/>
    <w:rsid w:val="00AC2F83"/>
    <w:rsid w:val="00B93093"/>
    <w:rsid w:val="00BC03BD"/>
    <w:rsid w:val="00BD2C49"/>
    <w:rsid w:val="00BD7AD5"/>
    <w:rsid w:val="00BE539C"/>
    <w:rsid w:val="00C23BCA"/>
    <w:rsid w:val="00C42DF9"/>
    <w:rsid w:val="00C64B06"/>
    <w:rsid w:val="00C724AA"/>
    <w:rsid w:val="00D12B20"/>
    <w:rsid w:val="00D43641"/>
    <w:rsid w:val="00D52475"/>
    <w:rsid w:val="00D90FF7"/>
    <w:rsid w:val="00E1280B"/>
    <w:rsid w:val="00E50E2F"/>
    <w:rsid w:val="00EB670F"/>
    <w:rsid w:val="00ED00F0"/>
    <w:rsid w:val="00F3431D"/>
    <w:rsid w:val="00F52296"/>
    <w:rsid w:val="00F52EC7"/>
    <w:rsid w:val="00FF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168C52A2-F772-4686-AE2C-701598C0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15733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25"/>
    <w:pPr>
      <w:tabs>
        <w:tab w:val="center" w:pos="4680"/>
        <w:tab w:val="right" w:pos="9360"/>
      </w:tabs>
    </w:pPr>
  </w:style>
  <w:style w:type="character" w:customStyle="1" w:styleId="HeaderChar">
    <w:name w:val="Header Char"/>
    <w:basedOn w:val="DefaultParagraphFont"/>
    <w:link w:val="Header"/>
    <w:uiPriority w:val="99"/>
    <w:rsid w:val="00583D25"/>
    <w:rPr>
      <w:rFonts w:ascii="Times New Roman" w:hAnsi="Times New Roman" w:cs="Times New Roman"/>
      <w:sz w:val="20"/>
      <w:szCs w:val="20"/>
    </w:rPr>
  </w:style>
  <w:style w:type="paragraph" w:styleId="Footer">
    <w:name w:val="footer"/>
    <w:basedOn w:val="Normal"/>
    <w:link w:val="FooterChar"/>
    <w:uiPriority w:val="99"/>
    <w:unhideWhenUsed/>
    <w:rsid w:val="00583D25"/>
    <w:pPr>
      <w:tabs>
        <w:tab w:val="center" w:pos="4680"/>
        <w:tab w:val="right" w:pos="9360"/>
      </w:tabs>
    </w:pPr>
  </w:style>
  <w:style w:type="character" w:customStyle="1" w:styleId="FooterChar">
    <w:name w:val="Footer Char"/>
    <w:basedOn w:val="DefaultParagraphFont"/>
    <w:link w:val="Footer"/>
    <w:uiPriority w:val="99"/>
    <w:rsid w:val="00583D2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27F2"/>
    <w:rPr>
      <w:sz w:val="16"/>
      <w:szCs w:val="16"/>
    </w:rPr>
  </w:style>
  <w:style w:type="paragraph" w:styleId="CommentText">
    <w:name w:val="annotation text"/>
    <w:basedOn w:val="Normal"/>
    <w:link w:val="CommentTextChar"/>
    <w:uiPriority w:val="99"/>
    <w:semiHidden/>
    <w:unhideWhenUsed/>
    <w:rsid w:val="001E27F2"/>
  </w:style>
  <w:style w:type="character" w:customStyle="1" w:styleId="CommentTextChar">
    <w:name w:val="Comment Text Char"/>
    <w:basedOn w:val="DefaultParagraphFont"/>
    <w:link w:val="CommentText"/>
    <w:uiPriority w:val="99"/>
    <w:semiHidden/>
    <w:rsid w:val="001E27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27F2"/>
    <w:rPr>
      <w:b/>
      <w:bCs/>
    </w:rPr>
  </w:style>
  <w:style w:type="character" w:customStyle="1" w:styleId="CommentSubjectChar">
    <w:name w:val="Comment Subject Char"/>
    <w:basedOn w:val="CommentTextChar"/>
    <w:link w:val="CommentSubject"/>
    <w:uiPriority w:val="99"/>
    <w:semiHidden/>
    <w:rsid w:val="001E27F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27F2"/>
    <w:rPr>
      <w:rFonts w:ascii="Tahoma" w:hAnsi="Tahoma" w:cs="Tahoma"/>
      <w:sz w:val="16"/>
      <w:szCs w:val="16"/>
    </w:rPr>
  </w:style>
  <w:style w:type="character" w:customStyle="1" w:styleId="BalloonTextChar">
    <w:name w:val="Balloon Text Char"/>
    <w:basedOn w:val="DefaultParagraphFont"/>
    <w:link w:val="BalloonText"/>
    <w:uiPriority w:val="99"/>
    <w:semiHidden/>
    <w:rsid w:val="001E2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EFAA0-1EB6-4240-A507-2D5C4DAE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1718</Words>
  <Characters>9297</Characters>
  <Application>Microsoft Office Word</Application>
  <DocSecurity>0</DocSecurity>
  <PresentationFormat/>
  <Lines>178</Lines>
  <Paragraphs>48</Paragraphs>
  <ScaleCrop>false</ScaleCrop>
  <HeadingPairs>
    <vt:vector size="2" baseType="variant">
      <vt:variant>
        <vt:lpstr>Title</vt:lpstr>
      </vt:variant>
      <vt:variant>
        <vt:i4>1</vt:i4>
      </vt:variant>
    </vt:vector>
  </HeadingPairs>
  <TitlesOfParts>
    <vt:vector size="1" baseType="lpstr">
      <vt:lpstr>Non-reappointment Review (Section 604) Checklist  (N0016306.DOCX;1)</vt:lpstr>
    </vt:vector>
  </TitlesOfParts>
  <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Non-reappointment Review (Section 604) Checklist  (N0016306.DOCX;1)</dc:title>
  <dc:subject>N0016306.1/font=6</dc:subject>
  <dc:creator>dwhall</dc:creator>
  <cp:keywords/>
  <dc:description/>
  <cp:lastModifiedBy>Sarah Lannom</cp:lastModifiedBy>
  <cp:revision>24</cp:revision>
  <dcterms:created xsi:type="dcterms:W3CDTF">2010-09-02T13:10:00Z</dcterms:created>
  <dcterms:modified xsi:type="dcterms:W3CDTF">2016-05-12T17:07:00Z</dcterms:modified>
</cp:coreProperties>
</file>